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93382" w14:textId="696B8F6F" w:rsidR="00B16400" w:rsidRDefault="00E11C4D" w:rsidP="00C83D67">
      <w:pPr>
        <w:jc w:val="center"/>
        <w:rPr>
          <w:b/>
          <w:bCs/>
          <w:u w:val="single"/>
        </w:rPr>
      </w:pPr>
      <w:r w:rsidRPr="00E11C4D">
        <w:rPr>
          <w:b/>
          <w:bCs/>
          <w:u w:val="single"/>
        </w:rPr>
        <w:t>Unit 10 Bibliography:</w:t>
      </w:r>
    </w:p>
    <w:p w14:paraId="0271402E" w14:textId="77777777" w:rsidR="00A0576B" w:rsidRDefault="00A0576B">
      <w:pPr>
        <w:rPr>
          <w:rFonts w:ascii="Helvetica" w:hAnsi="Helvetica"/>
          <w:sz w:val="18"/>
          <w:szCs w:val="18"/>
          <w:u w:val="single"/>
        </w:rPr>
      </w:pPr>
    </w:p>
    <w:p w14:paraId="62B9A38D" w14:textId="79CB2C59" w:rsidR="00C83D67" w:rsidRPr="002B60D2" w:rsidRDefault="00C83D67">
      <w:pPr>
        <w:rPr>
          <w:rFonts w:ascii="Helvetica" w:hAnsi="Helvetica" w:cs="Helvetica"/>
          <w:b/>
          <w:bCs/>
          <w:sz w:val="20"/>
          <w:szCs w:val="20"/>
          <w:u w:val="single"/>
        </w:rPr>
      </w:pPr>
      <w:r w:rsidRPr="002B60D2">
        <w:rPr>
          <w:rFonts w:ascii="Helvetica" w:hAnsi="Helvetica" w:cs="Helvetica"/>
          <w:sz w:val="20"/>
          <w:szCs w:val="20"/>
          <w:u w:val="single"/>
        </w:rPr>
        <w:t>Written Publications</w:t>
      </w:r>
      <w:r w:rsidRPr="002B60D2">
        <w:rPr>
          <w:rFonts w:ascii="Helvetica" w:hAnsi="Helvetica" w:cs="Helvetica"/>
          <w:b/>
          <w:bCs/>
          <w:sz w:val="20"/>
          <w:szCs w:val="20"/>
          <w:u w:val="single"/>
        </w:rPr>
        <w:t>:</w:t>
      </w:r>
    </w:p>
    <w:p w14:paraId="11191C64" w14:textId="37F6DCE4" w:rsidR="00A0576B" w:rsidRPr="002B60D2" w:rsidRDefault="00A0576B" w:rsidP="00A0576B">
      <w:pPr>
        <w:rPr>
          <w:rFonts w:ascii="Helvetica" w:hAnsi="Helvetica" w:cs="Helvetica"/>
          <w:sz w:val="20"/>
          <w:szCs w:val="20"/>
        </w:rPr>
      </w:pPr>
    </w:p>
    <w:p w14:paraId="4F85F279" w14:textId="7025A08C" w:rsidR="00A0576B" w:rsidRPr="002B60D2" w:rsidRDefault="00E11C4D" w:rsidP="00A0576B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  <w:lang w:eastAsia="en-GB"/>
        </w:rPr>
      </w:pPr>
      <w:proofErr w:type="spellStart"/>
      <w:r w:rsidRPr="002B60D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Armstroung</w:t>
      </w:r>
      <w:proofErr w:type="spellEnd"/>
      <w:r w:rsidRPr="002B60D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, C. (2019) 'FREE THE NIPPLE', </w:t>
      </w:r>
      <w:r w:rsidRPr="002B60D2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en-GB"/>
        </w:rPr>
        <w:t>Vicious Daily</w:t>
      </w:r>
      <w:r w:rsidRPr="002B60D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 Issue No.1, #VICIOUSDAILY 014.</w:t>
      </w:r>
    </w:p>
    <w:p w14:paraId="17627450" w14:textId="3714E8C5" w:rsidR="00A0576B" w:rsidRPr="002B60D2" w:rsidRDefault="00A0576B" w:rsidP="00A0576B">
      <w:pPr>
        <w:ind w:left="360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3832A0E3" w14:textId="00115E7A" w:rsidR="00A0576B" w:rsidRPr="002B60D2" w:rsidRDefault="00A0576B" w:rsidP="00A0576B">
      <w:pPr>
        <w:pStyle w:val="ListParagraph"/>
        <w:numPr>
          <w:ilvl w:val="0"/>
          <w:numId w:val="12"/>
        </w:numPr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 xml:space="preserve">My friend’s zine: The Vicious Collective. Crucifixion and peace van drawings; inspired manga styles. </w:t>
      </w:r>
    </w:p>
    <w:p w14:paraId="22863115" w14:textId="77777777" w:rsidR="00BF2CD1" w:rsidRPr="002B60D2" w:rsidRDefault="00BF2CD1" w:rsidP="00BF2CD1">
      <w:pPr>
        <w:pStyle w:val="ListParagraph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742B3A02" w14:textId="1146565F" w:rsidR="00C83D67" w:rsidRPr="002B60D2" w:rsidRDefault="00E11C4D" w:rsidP="00C83D67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Barnes, M. (2018) 'The </w:t>
      </w:r>
      <w:proofErr w:type="spellStart"/>
      <w:r w:rsidRPr="002B60D2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en-GB"/>
        </w:rPr>
        <w:t>Unselfie</w:t>
      </w:r>
      <w:proofErr w:type="spellEnd"/>
      <w:r w:rsidRPr="002B60D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' - TORY AND TYRA, </w:t>
      </w:r>
      <w:proofErr w:type="spellStart"/>
      <w:r w:rsidRPr="002B60D2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en-GB"/>
        </w:rPr>
        <w:t>Juxtapoz</w:t>
      </w:r>
      <w:proofErr w:type="spellEnd"/>
      <w:r w:rsidRPr="002B60D2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en-GB"/>
        </w:rPr>
        <w:t xml:space="preserve"> (Art &amp; Culture)</w:t>
      </w:r>
      <w:r w:rsidRPr="002B60D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, </w:t>
      </w:r>
      <w:proofErr w:type="gramStart"/>
      <w:r w:rsidRPr="002B60D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Spring</w:t>
      </w:r>
      <w:proofErr w:type="gramEnd"/>
      <w:r w:rsidRPr="002B60D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2019, Page 24.</w:t>
      </w:r>
    </w:p>
    <w:p w14:paraId="526C44D7" w14:textId="77777777" w:rsidR="005A5BDD" w:rsidRPr="002B60D2" w:rsidRDefault="005A5BDD" w:rsidP="005A5BDD">
      <w:pPr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001269F7" w14:textId="044AA3FE" w:rsidR="005A5BDD" w:rsidRPr="002B60D2" w:rsidRDefault="005A5BDD" w:rsidP="005A5BDD">
      <w:pPr>
        <w:pStyle w:val="ListParagraph"/>
        <w:numPr>
          <w:ilvl w:val="0"/>
          <w:numId w:val="12"/>
        </w:numPr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>A self-taught photographer who explores poverty, race and gender; digital colour and mono-chrome film.</w:t>
      </w:r>
    </w:p>
    <w:p w14:paraId="1BC05D2E" w14:textId="77777777" w:rsidR="00241A34" w:rsidRPr="002B60D2" w:rsidRDefault="00241A34" w:rsidP="00241A34">
      <w:pPr>
        <w:pStyle w:val="ListParagraph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3D1F8574" w14:textId="115D707C" w:rsidR="00241A34" w:rsidRPr="002B60D2" w:rsidRDefault="00241A34" w:rsidP="00241A34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  <w:lang w:eastAsia="en-GB"/>
        </w:rPr>
      </w:pPr>
      <w:proofErr w:type="spellStart"/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>Goux</w:t>
      </w:r>
      <w:proofErr w:type="spellEnd"/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 xml:space="preserve">. J (1973-78) Cornell University Press, </w:t>
      </w:r>
      <w:r w:rsidRPr="002B60D2">
        <w:rPr>
          <w:rFonts w:ascii="Helvetica" w:eastAsia="Times New Roman" w:hAnsi="Helvetica" w:cs="Helvetica"/>
          <w:i/>
          <w:iCs/>
          <w:sz w:val="20"/>
          <w:szCs w:val="20"/>
          <w:lang w:eastAsia="en-GB"/>
        </w:rPr>
        <w:t xml:space="preserve">The Temple of Utopia </w:t>
      </w:r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>(Transl. 1990) Made in France.</w:t>
      </w:r>
    </w:p>
    <w:p w14:paraId="471F9586" w14:textId="77777777" w:rsidR="00A0576B" w:rsidRPr="002B60D2" w:rsidRDefault="00A0576B" w:rsidP="00A0576B">
      <w:pPr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72C52D9B" w14:textId="0C8CB4C5" w:rsidR="00241A34" w:rsidRPr="002B60D2" w:rsidRDefault="00241A34" w:rsidP="00A0576B">
      <w:pPr>
        <w:pStyle w:val="ListParagraph"/>
        <w:numPr>
          <w:ilvl w:val="0"/>
          <w:numId w:val="12"/>
        </w:numPr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 xml:space="preserve">This chapter explains more about utopian literature; Nicolas Byrne’s ideologies on homosexuality.  </w:t>
      </w:r>
    </w:p>
    <w:p w14:paraId="0CFFAA15" w14:textId="77777777" w:rsidR="00D3224B" w:rsidRPr="002B60D2" w:rsidRDefault="00D3224B" w:rsidP="00D3224B">
      <w:pPr>
        <w:pStyle w:val="ListParagraph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07CC66D3" w14:textId="3E81EA7D" w:rsidR="00D3224B" w:rsidRPr="002B60D2" w:rsidRDefault="00D3224B" w:rsidP="00D3224B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  <w:lang w:eastAsia="en-GB"/>
        </w:rPr>
        <w:t>Hardy, T. (1895) </w:t>
      </w:r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lang w:eastAsia="en-GB"/>
        </w:rPr>
        <w:t xml:space="preserve">Jude </w:t>
      </w:r>
      <w:proofErr w:type="gramStart"/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lang w:eastAsia="en-GB"/>
        </w:rPr>
        <w:t>The</w:t>
      </w:r>
      <w:proofErr w:type="gramEnd"/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lang w:eastAsia="en-GB"/>
        </w:rPr>
        <w:t xml:space="preserve"> Obscure, </w:t>
      </w: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  <w:lang w:eastAsia="en-GB"/>
        </w:rPr>
        <w:t xml:space="preserve">Penny </w:t>
      </w:r>
      <w:proofErr w:type="spellStart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  <w:lang w:eastAsia="en-GB"/>
        </w:rPr>
        <w:t>Boumelha</w:t>
      </w:r>
      <w:proofErr w:type="spellEnd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  <w:lang w:eastAsia="en-GB"/>
        </w:rPr>
        <w:t xml:space="preserve"> Books, New casebooks.</w:t>
      </w:r>
    </w:p>
    <w:p w14:paraId="190DA57D" w14:textId="733E3EC5" w:rsidR="005A5BDD" w:rsidRPr="002B60D2" w:rsidRDefault="005A5BDD" w:rsidP="005A5BDD">
      <w:pPr>
        <w:ind w:left="360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35FB0D31" w14:textId="38E76F4A" w:rsidR="005A5BDD" w:rsidRPr="002B60D2" w:rsidRDefault="005A5BDD" w:rsidP="005A5BDD">
      <w:pPr>
        <w:pStyle w:val="ListParagraph"/>
        <w:numPr>
          <w:ilvl w:val="0"/>
          <w:numId w:val="12"/>
        </w:numPr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>My most read book at the moment, it has vivid detailed descriptions on British landscape and portraiture; pre-industrial revolution.</w:t>
      </w:r>
    </w:p>
    <w:p w14:paraId="59B038CF" w14:textId="4B48E66B" w:rsidR="00D62DAD" w:rsidRPr="002B60D2" w:rsidRDefault="00D62DAD" w:rsidP="00D62DAD">
      <w:pPr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46BC804C" w14:textId="385B9F08" w:rsidR="00D62DAD" w:rsidRPr="002B60D2" w:rsidRDefault="00D62DAD" w:rsidP="00D62DAD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Warhol, A. (1975) </w:t>
      </w:r>
      <w:r w:rsidRPr="002B60D2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en-GB"/>
        </w:rPr>
        <w:t>From A to B and Back Again</w:t>
      </w:r>
      <w:r w:rsidRPr="002B60D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. Place of publication: United States.</w:t>
      </w:r>
    </w:p>
    <w:p w14:paraId="2DF0CC26" w14:textId="5F7C5A5A" w:rsidR="005A5BDD" w:rsidRPr="002B60D2" w:rsidRDefault="005A5BDD" w:rsidP="005A5BDD">
      <w:pPr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40A326A8" w14:textId="4E42EE35" w:rsidR="005A5BDD" w:rsidRPr="002B60D2" w:rsidRDefault="005A5BDD" w:rsidP="005A5BDD">
      <w:pPr>
        <w:pStyle w:val="ListParagraph"/>
        <w:numPr>
          <w:ilvl w:val="0"/>
          <w:numId w:val="12"/>
        </w:numPr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>Also published into an exhibition with relevance to dyslexia; Andy Warhol is a dyslexic.</w:t>
      </w:r>
    </w:p>
    <w:p w14:paraId="78B944D6" w14:textId="67E6258E" w:rsidR="00CC2D35" w:rsidRPr="002B60D2" w:rsidRDefault="00CC2D35" w:rsidP="00CC2D35">
      <w:pPr>
        <w:ind w:left="360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3D72D4C2" w14:textId="637BA074" w:rsidR="00BC1781" w:rsidRPr="002B60D2" w:rsidRDefault="00BC1781" w:rsidP="00BC1781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Christie, A. (Y1954) </w:t>
      </w:r>
      <w:proofErr w:type="gramStart"/>
      <w:r w:rsidRPr="002B60D2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en-GB"/>
        </w:rPr>
        <w:t>The</w:t>
      </w:r>
      <w:proofErr w:type="gramEnd"/>
      <w:r w:rsidRPr="002B60D2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en-GB"/>
        </w:rPr>
        <w:t xml:space="preserve"> Mousetrap</w:t>
      </w:r>
      <w:r w:rsidRPr="002B60D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. 26 </w:t>
      </w:r>
      <w:proofErr w:type="spellStart"/>
      <w:r w:rsidRPr="002B60D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Southhampton</w:t>
      </w:r>
      <w:proofErr w:type="spellEnd"/>
      <w:r w:rsidRPr="002B60D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Street Strand, London: Samuel French LTD. A full volume on the play.</w:t>
      </w:r>
    </w:p>
    <w:p w14:paraId="45590BE3" w14:textId="0429DE22" w:rsidR="00BC1781" w:rsidRPr="002B60D2" w:rsidRDefault="00BC1781" w:rsidP="00BC1781">
      <w:pPr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553B6996" w14:textId="6AAB7FAA" w:rsidR="00BC1781" w:rsidRPr="002B60D2" w:rsidRDefault="0043061E" w:rsidP="00BC1781">
      <w:pPr>
        <w:pStyle w:val="ListParagraph"/>
        <w:numPr>
          <w:ilvl w:val="0"/>
          <w:numId w:val="12"/>
        </w:numPr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>Agatha Christ is dyslexic and writes murder plays, the one here is based in London.</w:t>
      </w:r>
    </w:p>
    <w:p w14:paraId="16CEB0B0" w14:textId="783706CC" w:rsidR="00D843DD" w:rsidRPr="002B60D2" w:rsidRDefault="00D843DD" w:rsidP="00D843DD">
      <w:pPr>
        <w:ind w:left="360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720CA52F" w14:textId="1C6CE893" w:rsidR="00D843DD" w:rsidRPr="002B60D2" w:rsidRDefault="00D843DD" w:rsidP="00D843DD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 xml:space="preserve">'The Hypodermic Needle ' (2009) </w:t>
      </w:r>
      <w:r w:rsidRPr="002B60D2">
        <w:rPr>
          <w:rFonts w:ascii="Helvetica" w:eastAsia="Times New Roman" w:hAnsi="Helvetica" w:cs="Helvetica"/>
          <w:i/>
          <w:iCs/>
          <w:sz w:val="20"/>
          <w:szCs w:val="20"/>
          <w:lang w:eastAsia="en-GB"/>
        </w:rPr>
        <w:t>Wikipedia</w:t>
      </w:r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>. Available at: https://en.wikipedia.org/wiki/Hypodermic_needle_model (Accessed: 15/10/19).</w:t>
      </w:r>
    </w:p>
    <w:p w14:paraId="71C485CB" w14:textId="77777777" w:rsidR="00BC1781" w:rsidRPr="002B60D2" w:rsidRDefault="00BC1781" w:rsidP="00BC1781">
      <w:pPr>
        <w:pStyle w:val="ListParagraph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1FB910E7" w14:textId="38F96893" w:rsidR="00BC1781" w:rsidRPr="002B60D2" w:rsidRDefault="00BC1781" w:rsidP="00BC1781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  <w:lang w:eastAsia="en-GB"/>
        </w:rPr>
        <w:t>Bennett, J. (2014) </w:t>
      </w:r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  <w:t>Dyslexia Pocketbook</w:t>
      </w: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  <w:lang w:eastAsia="en-GB"/>
        </w:rPr>
        <w:t>. Laurel House, Station Approach, Alresford, Hampshire SO24 9JH, UK: Teachers' Pocketbooks. 2nd Edition.</w:t>
      </w:r>
    </w:p>
    <w:p w14:paraId="18864F6D" w14:textId="77777777" w:rsidR="00BC1781" w:rsidRPr="002B60D2" w:rsidRDefault="00BC1781" w:rsidP="00BC1781">
      <w:pPr>
        <w:pStyle w:val="ListParagraph"/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</w:pPr>
    </w:p>
    <w:p w14:paraId="532DA100" w14:textId="1D815FCD" w:rsidR="00BC1781" w:rsidRPr="002B60D2" w:rsidRDefault="00BC1781" w:rsidP="00BC1781">
      <w:pPr>
        <w:pStyle w:val="ListParagraph"/>
        <w:numPr>
          <w:ilvl w:val="0"/>
          <w:numId w:val="12"/>
        </w:numPr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  <w:t xml:space="preserve">A vital book for understanding basic and complex dyslexia. A primary </w:t>
      </w:r>
      <w:proofErr w:type="spellStart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  <w:t>refence</w:t>
      </w:r>
      <w:proofErr w:type="spellEnd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  <w:t xml:space="preserve"> of quotes mentioned in the MCP zine articles on famous dyslexics.</w:t>
      </w:r>
    </w:p>
    <w:p w14:paraId="0744F47F" w14:textId="433EA99C" w:rsidR="009F7154" w:rsidRPr="002B60D2" w:rsidRDefault="009F7154" w:rsidP="009F7154">
      <w:pPr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</w:pPr>
    </w:p>
    <w:p w14:paraId="1CF8FB37" w14:textId="12937122" w:rsidR="009F7154" w:rsidRPr="002B60D2" w:rsidRDefault="009F7154" w:rsidP="009F7154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2B60D2">
        <w:rPr>
          <w:rFonts w:ascii="Helvetica" w:hAnsi="Helvetica" w:cs="Helvetica"/>
          <w:sz w:val="20"/>
          <w:szCs w:val="20"/>
        </w:rPr>
        <w:t xml:space="preserve">Sally E. </w:t>
      </w:r>
      <w:proofErr w:type="spellStart"/>
      <w:r w:rsidRPr="002B60D2">
        <w:rPr>
          <w:rFonts w:ascii="Helvetica" w:hAnsi="Helvetica" w:cs="Helvetica"/>
          <w:sz w:val="20"/>
          <w:szCs w:val="20"/>
        </w:rPr>
        <w:t>Shaywitz</w:t>
      </w:r>
      <w:proofErr w:type="spellEnd"/>
      <w:r w:rsidRPr="002B60D2">
        <w:rPr>
          <w:rFonts w:ascii="Helvetica" w:hAnsi="Helvetica" w:cs="Helvetica"/>
          <w:sz w:val="20"/>
          <w:szCs w:val="20"/>
        </w:rPr>
        <w:t xml:space="preserve">, Bennett A. </w:t>
      </w:r>
      <w:proofErr w:type="spellStart"/>
      <w:r w:rsidRPr="002B60D2">
        <w:rPr>
          <w:rFonts w:ascii="Helvetica" w:hAnsi="Helvetica" w:cs="Helvetica"/>
          <w:sz w:val="20"/>
          <w:szCs w:val="20"/>
        </w:rPr>
        <w:t>Shaywitz</w:t>
      </w:r>
      <w:proofErr w:type="spellEnd"/>
      <w:r w:rsidRPr="002B60D2">
        <w:rPr>
          <w:rFonts w:ascii="Helvetica" w:hAnsi="Helvetica" w:cs="Helvetica"/>
          <w:color w:val="7B7C7E"/>
          <w:sz w:val="20"/>
          <w:szCs w:val="20"/>
          <w:shd w:val="clear" w:color="auto" w:fill="FFFFFF"/>
        </w:rPr>
        <w:t> (2015)</w:t>
      </w:r>
      <w:r w:rsidRPr="002B60D2">
        <w:rPr>
          <w:rStyle w:val="apple-converted-space"/>
          <w:rFonts w:ascii="Helvetica" w:hAnsi="Helvetica" w:cs="Helvetica"/>
          <w:color w:val="7B7C7E"/>
          <w:sz w:val="20"/>
          <w:szCs w:val="20"/>
          <w:shd w:val="clear" w:color="auto" w:fill="FFFFFF"/>
        </w:rPr>
        <w:t> </w:t>
      </w:r>
      <w:r w:rsidRPr="002B60D2">
        <w:rPr>
          <w:rFonts w:ascii="Helvetica" w:hAnsi="Helvetica" w:cs="Helvetica"/>
          <w:i/>
          <w:iCs/>
          <w:color w:val="7B7C7E"/>
          <w:sz w:val="20"/>
          <w:szCs w:val="20"/>
        </w:rPr>
        <w:t>Dyslexia</w:t>
      </w:r>
      <w:r w:rsidRPr="002B60D2">
        <w:rPr>
          <w:rFonts w:ascii="Helvetica" w:hAnsi="Helvetica" w:cs="Helvetica"/>
          <w:color w:val="7B7C7E"/>
          <w:sz w:val="20"/>
          <w:szCs w:val="20"/>
          <w:shd w:val="clear" w:color="auto" w:fill="FFFFFF"/>
        </w:rPr>
        <w:t>. Available at: </w:t>
      </w:r>
      <w:hyperlink r:id="rId5" w:history="1">
        <w:r w:rsidRPr="002B60D2">
          <w:rPr>
            <w:rStyle w:val="Hyperlink"/>
            <w:rFonts w:ascii="Helvetica" w:hAnsi="Helvetica" w:cs="Helvetica"/>
            <w:color w:val="0088CC"/>
            <w:sz w:val="20"/>
            <w:szCs w:val="20"/>
            <w:u w:val="none"/>
          </w:rPr>
          <w:t>https://clinicalgate.com/dyslexia-2/</w:t>
        </w:r>
      </w:hyperlink>
      <w:r w:rsidRPr="002B60D2">
        <w:rPr>
          <w:rFonts w:ascii="Helvetica" w:hAnsi="Helvetica" w:cs="Helvetica"/>
          <w:color w:val="7B7C7E"/>
          <w:sz w:val="20"/>
          <w:szCs w:val="20"/>
          <w:shd w:val="clear" w:color="auto" w:fill="FFFFFF"/>
        </w:rPr>
        <w:t> (Accessed: 2/11/19).</w:t>
      </w:r>
    </w:p>
    <w:p w14:paraId="3D67D994" w14:textId="77777777" w:rsidR="009F7154" w:rsidRPr="002B60D2" w:rsidRDefault="009F7154" w:rsidP="009F7154">
      <w:pPr>
        <w:rPr>
          <w:rFonts w:ascii="Helvetica" w:hAnsi="Helvetica" w:cs="Helvetica"/>
          <w:sz w:val="20"/>
          <w:szCs w:val="20"/>
        </w:rPr>
      </w:pPr>
    </w:p>
    <w:p w14:paraId="48645289" w14:textId="4166773C" w:rsidR="009F7154" w:rsidRPr="002B60D2" w:rsidRDefault="009F7154" w:rsidP="009F7154">
      <w:pPr>
        <w:pStyle w:val="ListParagraph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 w:rsidRPr="002B60D2">
        <w:rPr>
          <w:rFonts w:ascii="Helvetica" w:hAnsi="Helvetica" w:cs="Helvetica"/>
          <w:sz w:val="20"/>
          <w:szCs w:val="20"/>
        </w:rPr>
        <w:t xml:space="preserve">Easy to understand, graphs and quotations; from </w:t>
      </w:r>
      <w:proofErr w:type="spellStart"/>
      <w:r w:rsidRPr="002B60D2">
        <w:rPr>
          <w:rFonts w:ascii="Helvetica" w:hAnsi="Helvetica" w:cs="Helvetica"/>
          <w:sz w:val="20"/>
          <w:szCs w:val="20"/>
        </w:rPr>
        <w:t>Shaywitz</w:t>
      </w:r>
      <w:proofErr w:type="spellEnd"/>
      <w:r w:rsidRPr="002B60D2">
        <w:rPr>
          <w:rFonts w:ascii="Helvetica" w:hAnsi="Helvetica" w:cs="Helvetica"/>
          <w:sz w:val="20"/>
          <w:szCs w:val="20"/>
        </w:rPr>
        <w:t xml:space="preserve"> studies on Dyslexia see below.</w:t>
      </w:r>
    </w:p>
    <w:p w14:paraId="2F61263D" w14:textId="43CC2F6A" w:rsidR="002F564E" w:rsidRPr="002B60D2" w:rsidRDefault="002B60D2" w:rsidP="002F564E">
      <w:pPr>
        <w:pStyle w:val="ListParagraph"/>
        <w:numPr>
          <w:ilvl w:val="0"/>
          <w:numId w:val="12"/>
        </w:numPr>
        <w:rPr>
          <w:rStyle w:val="Hyperlink"/>
          <w:rFonts w:ascii="Helvetica" w:hAnsi="Helvetica" w:cs="Helvetica"/>
          <w:color w:val="auto"/>
          <w:sz w:val="20"/>
          <w:szCs w:val="20"/>
          <w:u w:val="none"/>
        </w:rPr>
      </w:pPr>
      <w:hyperlink r:id="rId6" w:history="1">
        <w:r w:rsidR="002F564E" w:rsidRPr="002B60D2">
          <w:rPr>
            <w:rStyle w:val="Hyperlink"/>
            <w:rFonts w:ascii="Helvetica" w:hAnsi="Helvetica" w:cs="Helvetica"/>
            <w:sz w:val="20"/>
            <w:szCs w:val="20"/>
          </w:rPr>
          <w:t>http://www.educationalleader.com/subtopicintro/read/ASCD/ASCD_323_1.pdf</w:t>
        </w:r>
      </w:hyperlink>
    </w:p>
    <w:p w14:paraId="4B3A88A8" w14:textId="6410EEEE" w:rsidR="00950209" w:rsidRPr="002B60D2" w:rsidRDefault="00950209" w:rsidP="00950209">
      <w:pPr>
        <w:ind w:left="360"/>
        <w:rPr>
          <w:rFonts w:ascii="Helvetica" w:hAnsi="Helvetica" w:cs="Helvetica"/>
          <w:sz w:val="20"/>
          <w:szCs w:val="20"/>
        </w:rPr>
      </w:pPr>
    </w:p>
    <w:p w14:paraId="78AB0683" w14:textId="2A2B1823" w:rsidR="00950209" w:rsidRPr="002B60D2" w:rsidRDefault="00950209" w:rsidP="00950209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 w:themeColor="text1"/>
          <w:sz w:val="20"/>
          <w:szCs w:val="20"/>
        </w:rPr>
      </w:pPr>
      <w:r w:rsidRPr="002B60D2">
        <w:rPr>
          <w:rFonts w:ascii="Helvetica" w:hAnsi="Helvetica" w:cs="Helvetica"/>
          <w:color w:val="000000" w:themeColor="text1"/>
          <w:sz w:val="20"/>
          <w:szCs w:val="20"/>
        </w:rPr>
        <w:t xml:space="preserve">Edwards, B. (2012) </w:t>
      </w:r>
      <w:r w:rsidRPr="002B60D2">
        <w:rPr>
          <w:rFonts w:ascii="Helvetica" w:hAnsi="Helvetica" w:cs="Helvetica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Drawing on </w:t>
      </w:r>
      <w:r w:rsidRPr="002B60D2">
        <w:rPr>
          <w:rFonts w:ascii="Helvetica" w:hAnsi="Helvetica" w:cs="Helvetica"/>
          <w:i/>
          <w:iCs/>
          <w:color w:val="000000" w:themeColor="text1"/>
          <w:sz w:val="20"/>
          <w:szCs w:val="20"/>
          <w:bdr w:val="none" w:sz="0" w:space="0" w:color="auto" w:frame="1"/>
        </w:rPr>
        <w:t>the</w:t>
      </w:r>
      <w:r w:rsidRPr="002B60D2">
        <w:rPr>
          <w:rFonts w:ascii="Helvetica" w:hAnsi="Helvetica" w:cs="Helvetica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Right Side of </w:t>
      </w:r>
      <w:r w:rsidRPr="002B60D2">
        <w:rPr>
          <w:rFonts w:ascii="Helvetica" w:hAnsi="Helvetica" w:cs="Helvetica"/>
          <w:i/>
          <w:iCs/>
          <w:color w:val="000000" w:themeColor="text1"/>
          <w:sz w:val="20"/>
          <w:szCs w:val="20"/>
          <w:bdr w:val="none" w:sz="0" w:space="0" w:color="auto" w:frame="1"/>
        </w:rPr>
        <w:t>the</w:t>
      </w:r>
      <w:r w:rsidRPr="002B60D2">
        <w:rPr>
          <w:rFonts w:ascii="Helvetica" w:hAnsi="Helvetica" w:cs="Helvetica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Brain</w:t>
      </w:r>
      <w:r w:rsidRPr="002B60D2">
        <w:rPr>
          <w:rFonts w:ascii="Helvetica" w:hAnsi="Helvetica" w:cs="Helvetica"/>
          <w:color w:val="000000" w:themeColor="text1"/>
          <w:sz w:val="20"/>
          <w:szCs w:val="20"/>
        </w:rPr>
        <w:t>. USA: Penguin Group. The definitive, 4th edition.</w:t>
      </w:r>
    </w:p>
    <w:p w14:paraId="46265895" w14:textId="77777777" w:rsidR="00950209" w:rsidRPr="002B60D2" w:rsidRDefault="00950209" w:rsidP="00950209">
      <w:pPr>
        <w:ind w:left="360"/>
        <w:rPr>
          <w:rFonts w:ascii="Helvetica" w:hAnsi="Helvetica" w:cs="Helvetica"/>
          <w:sz w:val="20"/>
          <w:szCs w:val="20"/>
        </w:rPr>
      </w:pPr>
    </w:p>
    <w:p w14:paraId="12F92320" w14:textId="77777777" w:rsidR="002F564E" w:rsidRPr="002B60D2" w:rsidRDefault="002F564E" w:rsidP="002F564E">
      <w:pPr>
        <w:ind w:left="360"/>
        <w:rPr>
          <w:rFonts w:ascii="Helvetica" w:hAnsi="Helvetica" w:cs="Helvetica"/>
          <w:sz w:val="20"/>
          <w:szCs w:val="20"/>
        </w:rPr>
      </w:pPr>
    </w:p>
    <w:p w14:paraId="55FD9804" w14:textId="77777777" w:rsidR="009F7154" w:rsidRPr="002B60D2" w:rsidRDefault="009F7154" w:rsidP="009F7154">
      <w:pPr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</w:pPr>
    </w:p>
    <w:p w14:paraId="1923140A" w14:textId="185DE994" w:rsidR="00BC1781" w:rsidRPr="002B60D2" w:rsidRDefault="00BC1781" w:rsidP="00BC1781">
      <w:pPr>
        <w:pStyle w:val="ListParagraph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65D67E99" w14:textId="70C39762" w:rsidR="002F564E" w:rsidRPr="002B60D2" w:rsidRDefault="002F564E" w:rsidP="00BC1781">
      <w:pPr>
        <w:pStyle w:val="ListParagraph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1A9388B5" w14:textId="77777777" w:rsidR="002F564E" w:rsidRPr="002B60D2" w:rsidRDefault="002F564E" w:rsidP="00BC1781">
      <w:pPr>
        <w:pStyle w:val="ListParagraph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5D1C0308" w14:textId="364538A0" w:rsidR="00D3224B" w:rsidRPr="002B60D2" w:rsidRDefault="00D3224B" w:rsidP="00D3224B">
      <w:pPr>
        <w:pStyle w:val="ListParagraph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42022BBA" w14:textId="77777777" w:rsidR="00C83D67" w:rsidRPr="002B60D2" w:rsidRDefault="00C83D67" w:rsidP="00C83D67">
      <w:pPr>
        <w:rPr>
          <w:rFonts w:ascii="Helvetica" w:eastAsia="Times New Roman" w:hAnsi="Helvetica" w:cs="Helvetica"/>
          <w:sz w:val="20"/>
          <w:szCs w:val="20"/>
          <w:u w:val="single"/>
          <w:lang w:eastAsia="en-GB"/>
        </w:rPr>
      </w:pPr>
    </w:p>
    <w:p w14:paraId="766E97F3" w14:textId="6CB9BCC9" w:rsidR="00C83D67" w:rsidRPr="002B60D2" w:rsidRDefault="00CC2D35" w:rsidP="00C83D67">
      <w:pPr>
        <w:rPr>
          <w:rFonts w:ascii="Helvetica" w:eastAsia="Times New Roman" w:hAnsi="Helvetica" w:cs="Helvetica"/>
          <w:sz w:val="20"/>
          <w:szCs w:val="20"/>
          <w:u w:val="single"/>
          <w:lang w:eastAsia="en-GB"/>
        </w:rPr>
      </w:pPr>
      <w:r w:rsidRPr="002B60D2">
        <w:rPr>
          <w:rFonts w:ascii="Helvetica" w:eastAsia="Times New Roman" w:hAnsi="Helvetica" w:cs="Helvetica"/>
          <w:sz w:val="20"/>
          <w:szCs w:val="20"/>
          <w:u w:val="single"/>
          <w:lang w:eastAsia="en-GB"/>
        </w:rPr>
        <w:lastRenderedPageBreak/>
        <w:t>Plays/</w:t>
      </w:r>
      <w:r w:rsidR="00CD659F" w:rsidRPr="002B60D2">
        <w:rPr>
          <w:rFonts w:ascii="Helvetica" w:eastAsia="Times New Roman" w:hAnsi="Helvetica" w:cs="Helvetica"/>
          <w:sz w:val="20"/>
          <w:szCs w:val="20"/>
          <w:u w:val="single"/>
          <w:lang w:eastAsia="en-GB"/>
        </w:rPr>
        <w:t>Online</w:t>
      </w:r>
      <w:r w:rsidRPr="002B60D2">
        <w:rPr>
          <w:rFonts w:ascii="Helvetica" w:eastAsia="Times New Roman" w:hAnsi="Helvetica" w:cs="Helvetica"/>
          <w:sz w:val="20"/>
          <w:szCs w:val="20"/>
          <w:u w:val="single"/>
          <w:lang w:eastAsia="en-GB"/>
        </w:rPr>
        <w:t>/</w:t>
      </w:r>
      <w:r w:rsidR="00CD659F" w:rsidRPr="002B60D2">
        <w:rPr>
          <w:rFonts w:ascii="Helvetica" w:eastAsia="Times New Roman" w:hAnsi="Helvetica" w:cs="Helvetica"/>
          <w:sz w:val="20"/>
          <w:szCs w:val="20"/>
          <w:u w:val="single"/>
          <w:lang w:eastAsia="en-GB"/>
        </w:rPr>
        <w:t>Video</w:t>
      </w:r>
      <w:r w:rsidRPr="002B60D2">
        <w:rPr>
          <w:rFonts w:ascii="Helvetica" w:eastAsia="Times New Roman" w:hAnsi="Helvetica" w:cs="Helvetica"/>
          <w:sz w:val="20"/>
          <w:szCs w:val="20"/>
          <w:u w:val="single"/>
          <w:lang w:eastAsia="en-GB"/>
        </w:rPr>
        <w:t xml:space="preserve"> References</w:t>
      </w:r>
      <w:r w:rsidR="00C83D67" w:rsidRPr="002B60D2">
        <w:rPr>
          <w:rFonts w:ascii="Helvetica" w:eastAsia="Times New Roman" w:hAnsi="Helvetica" w:cs="Helvetica"/>
          <w:sz w:val="20"/>
          <w:szCs w:val="20"/>
          <w:u w:val="single"/>
          <w:lang w:eastAsia="en-GB"/>
        </w:rPr>
        <w:t>:</w:t>
      </w:r>
    </w:p>
    <w:p w14:paraId="1A47123A" w14:textId="77777777" w:rsidR="00C83D67" w:rsidRPr="002B60D2" w:rsidRDefault="00C83D67" w:rsidP="00BF2CD1">
      <w:pPr>
        <w:pStyle w:val="ListParagraph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0B3BD57D" w14:textId="763F5EEB" w:rsidR="00BF2CD1" w:rsidRPr="002B60D2" w:rsidRDefault="00BF2CD1" w:rsidP="00BF2CD1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Stephan J. Dubner. (9/18/19) </w:t>
      </w:r>
      <w:r w:rsidRPr="002B60D2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en-GB"/>
        </w:rPr>
        <w:t>How to make meeting</w:t>
      </w:r>
      <w:r w:rsidR="005A5BDD" w:rsidRPr="002B60D2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en-GB"/>
        </w:rPr>
        <w:t>s</w:t>
      </w:r>
      <w:r w:rsidRPr="002B60D2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en-GB"/>
        </w:rPr>
        <w:t xml:space="preserve"> less terrible </w:t>
      </w:r>
      <w:r w:rsidRPr="002B60D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[Podcast]. 9/18/19. Available at: </w:t>
      </w:r>
      <w:hyperlink r:id="rId7" w:history="1">
        <w:r w:rsidRPr="002B60D2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en-GB"/>
          </w:rPr>
          <w:t>http://freakonomics.com/archive/</w:t>
        </w:r>
      </w:hyperlink>
      <w:r w:rsidRPr="002B60D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 (Accessed: 25/9/19).</w:t>
      </w:r>
    </w:p>
    <w:p w14:paraId="5C4C2011" w14:textId="3B58E7E9" w:rsidR="005A5BDD" w:rsidRPr="002B60D2" w:rsidRDefault="005A5BDD" w:rsidP="005A5BDD">
      <w:pPr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5CC5B3AE" w14:textId="36DDE0FD" w:rsidR="005A5BDD" w:rsidRPr="002B60D2" w:rsidRDefault="005A5BDD" w:rsidP="005A5BDD">
      <w:pPr>
        <w:pStyle w:val="ListParagraph"/>
        <w:numPr>
          <w:ilvl w:val="0"/>
          <w:numId w:val="12"/>
        </w:numPr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>An interesting podcast, I listen to very often on long walks to college and back. The best advice for lecture and seminar listeners!</w:t>
      </w:r>
    </w:p>
    <w:p w14:paraId="3BDB9C57" w14:textId="77777777" w:rsidR="001B60AD" w:rsidRPr="002B60D2" w:rsidRDefault="001B60AD" w:rsidP="000416FE">
      <w:pPr>
        <w:rPr>
          <w:rFonts w:ascii="Helvetica" w:hAnsi="Helvetica" w:cs="Helvetica"/>
          <w:sz w:val="20"/>
          <w:szCs w:val="20"/>
        </w:rPr>
      </w:pPr>
    </w:p>
    <w:p w14:paraId="1C9C865F" w14:textId="790D24CC" w:rsidR="001B60AD" w:rsidRPr="002B60D2" w:rsidRDefault="001B60AD" w:rsidP="00094DF3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2B60D2">
        <w:rPr>
          <w:rFonts w:ascii="Helvetica" w:hAnsi="Helvetica" w:cs="Helvetica"/>
          <w:i/>
          <w:iCs/>
          <w:color w:val="201F1E"/>
          <w:sz w:val="20"/>
          <w:szCs w:val="20"/>
        </w:rPr>
        <w:t>Pulp Fiction</w:t>
      </w:r>
      <w:r w:rsidRPr="002B60D2">
        <w:rPr>
          <w:rFonts w:ascii="Helvetica" w:hAnsi="Helvetica" w:cs="Helvetica"/>
          <w:color w:val="201F1E"/>
          <w:sz w:val="20"/>
          <w:szCs w:val="20"/>
        </w:rPr>
        <w:t xml:space="preserve"> (1994) Directed by Quentin Tarantino [Feature film]. Place of distribution: Miramax Films.</w:t>
      </w:r>
    </w:p>
    <w:p w14:paraId="08498C9D" w14:textId="10E7D115" w:rsidR="005A5BDD" w:rsidRPr="002B60D2" w:rsidRDefault="005A5BDD" w:rsidP="005A5BDD">
      <w:pPr>
        <w:ind w:left="360"/>
        <w:rPr>
          <w:rFonts w:ascii="Helvetica" w:hAnsi="Helvetica" w:cs="Helvetica"/>
          <w:sz w:val="20"/>
          <w:szCs w:val="20"/>
        </w:rPr>
      </w:pPr>
    </w:p>
    <w:p w14:paraId="284CD17F" w14:textId="582B4A59" w:rsidR="005A5BDD" w:rsidRPr="002B60D2" w:rsidRDefault="005A5BDD" w:rsidP="005A5BDD">
      <w:pPr>
        <w:pStyle w:val="ListParagraph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 w:rsidRPr="002B60D2">
        <w:rPr>
          <w:rFonts w:ascii="Helvetica" w:hAnsi="Helvetica" w:cs="Helvetica"/>
          <w:sz w:val="20"/>
          <w:szCs w:val="20"/>
        </w:rPr>
        <w:t>Tarantino is also a dyslexic, he also makes the most graphic and descriptive films. I love his personality and consider his to be the focus of my zine.</w:t>
      </w:r>
    </w:p>
    <w:p w14:paraId="32AD881C" w14:textId="77777777" w:rsidR="00094DF3" w:rsidRPr="002B60D2" w:rsidRDefault="00094DF3" w:rsidP="00094DF3">
      <w:pPr>
        <w:pStyle w:val="ListParagraph"/>
        <w:rPr>
          <w:rFonts w:ascii="Helvetica" w:hAnsi="Helvetica" w:cs="Helvetica"/>
          <w:sz w:val="20"/>
          <w:szCs w:val="20"/>
        </w:rPr>
      </w:pPr>
    </w:p>
    <w:p w14:paraId="3D4D2889" w14:textId="77777777" w:rsidR="005A5BDD" w:rsidRPr="002B60D2" w:rsidRDefault="005A5BDD" w:rsidP="000416FE">
      <w:pPr>
        <w:pStyle w:val="ListParagraph"/>
        <w:rPr>
          <w:rFonts w:ascii="Helvetica" w:hAnsi="Helvetica" w:cs="Helvetica"/>
          <w:sz w:val="20"/>
          <w:szCs w:val="20"/>
        </w:rPr>
      </w:pPr>
    </w:p>
    <w:p w14:paraId="52D7F34B" w14:textId="62D2F2A5" w:rsidR="000416FE" w:rsidRPr="002B60D2" w:rsidRDefault="000416FE" w:rsidP="000416FE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2B60D2">
        <w:rPr>
          <w:rFonts w:ascii="Helvetica" w:hAnsi="Helvetica" w:cs="Helvetica"/>
          <w:color w:val="000000"/>
          <w:sz w:val="20"/>
          <w:szCs w:val="20"/>
        </w:rPr>
        <w:t>Cinema Dream Network - Archive (2019)</w:t>
      </w:r>
      <w:r w:rsidRPr="002B60D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B60D2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Stan </w:t>
      </w:r>
      <w:proofErr w:type="spellStart"/>
      <w:r w:rsidRPr="002B60D2">
        <w:rPr>
          <w:rFonts w:ascii="Helvetica" w:hAnsi="Helvetica" w:cs="Helvetica"/>
          <w:i/>
          <w:iCs/>
          <w:color w:val="000000"/>
          <w:sz w:val="20"/>
          <w:szCs w:val="20"/>
        </w:rPr>
        <w:t>Brakhage</w:t>
      </w:r>
      <w:proofErr w:type="spellEnd"/>
      <w:r w:rsidRPr="002B60D2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-11 Hand Painted Films (1986 -1994) VHS</w:t>
      </w:r>
      <w:r w:rsidRPr="002B60D2">
        <w:rPr>
          <w:rFonts w:ascii="Helvetica" w:hAnsi="Helvetica" w:cs="Helvetica"/>
          <w:color w:val="000000"/>
          <w:sz w:val="20"/>
          <w:szCs w:val="20"/>
        </w:rPr>
        <w:t>. 12/9/19.  DOI OR Available at:</w:t>
      </w:r>
      <w:r w:rsidRPr="002B60D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hyperlink r:id="rId8" w:history="1">
        <w:r w:rsidRPr="002B60D2">
          <w:rPr>
            <w:rStyle w:val="Hyperlink"/>
            <w:rFonts w:ascii="Helvetica" w:hAnsi="Helvetica" w:cs="Helvetica"/>
            <w:sz w:val="20"/>
            <w:szCs w:val="20"/>
          </w:rPr>
          <w:t>https://www.youtube.com/watch?v=LHFhJjED3JQ</w:t>
        </w:r>
      </w:hyperlink>
      <w:r w:rsidRPr="002B60D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B60D2">
        <w:rPr>
          <w:rFonts w:ascii="Helvetica" w:hAnsi="Helvetica" w:cs="Helvetica"/>
          <w:color w:val="000000"/>
          <w:sz w:val="20"/>
          <w:szCs w:val="20"/>
        </w:rPr>
        <w:t>(Accessed: 26/9/19).</w:t>
      </w:r>
    </w:p>
    <w:p w14:paraId="51B380C7" w14:textId="6245910C" w:rsidR="00CA097A" w:rsidRPr="002B60D2" w:rsidRDefault="00CA097A" w:rsidP="00CA097A">
      <w:pPr>
        <w:rPr>
          <w:rFonts w:ascii="Helvetica" w:hAnsi="Helvetica" w:cs="Helvetica"/>
          <w:sz w:val="20"/>
          <w:szCs w:val="20"/>
        </w:rPr>
      </w:pPr>
    </w:p>
    <w:p w14:paraId="1D334077" w14:textId="77777777" w:rsidR="000416FE" w:rsidRPr="002B60D2" w:rsidRDefault="000416FE" w:rsidP="000416FE">
      <w:pPr>
        <w:rPr>
          <w:rFonts w:ascii="Helvetica" w:hAnsi="Helvetica" w:cs="Helvetica"/>
          <w:sz w:val="20"/>
          <w:szCs w:val="20"/>
        </w:rPr>
      </w:pPr>
    </w:p>
    <w:p w14:paraId="0C704307" w14:textId="49E9193A" w:rsidR="000416FE" w:rsidRPr="002B60D2" w:rsidRDefault="000416FE" w:rsidP="000416FE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2B60D2">
        <w:rPr>
          <w:rFonts w:ascii="Helvetica" w:hAnsi="Helvetica" w:cs="Helvetica"/>
          <w:i/>
          <w:sz w:val="20"/>
          <w:szCs w:val="20"/>
        </w:rPr>
        <w:t>Abstract Cinema</w:t>
      </w:r>
      <w:r w:rsidRPr="002B60D2">
        <w:rPr>
          <w:rFonts w:ascii="Helvetica" w:hAnsi="Helvetica" w:cs="Helvetica"/>
          <w:sz w:val="20"/>
          <w:szCs w:val="20"/>
        </w:rPr>
        <w:t xml:space="preserve"> (1993) Directed by Stan </w:t>
      </w:r>
      <w:proofErr w:type="spellStart"/>
      <w:r w:rsidRPr="002B60D2">
        <w:rPr>
          <w:rFonts w:ascii="Helvetica" w:hAnsi="Helvetica" w:cs="Helvetica"/>
          <w:sz w:val="20"/>
          <w:szCs w:val="20"/>
        </w:rPr>
        <w:t>Brakhage</w:t>
      </w:r>
      <w:proofErr w:type="spellEnd"/>
      <w:r w:rsidRPr="002B60D2">
        <w:rPr>
          <w:rFonts w:ascii="Helvetica" w:hAnsi="Helvetica" w:cs="Helvetica"/>
          <w:sz w:val="20"/>
          <w:szCs w:val="20"/>
        </w:rPr>
        <w:t xml:space="preserve"> [Feature film]. Place of distribution: Wimbledon College of Art.</w:t>
      </w:r>
    </w:p>
    <w:p w14:paraId="0E79A5E8" w14:textId="77777777" w:rsidR="00CA097A" w:rsidRPr="002B60D2" w:rsidRDefault="00CA097A" w:rsidP="00CA097A">
      <w:pPr>
        <w:rPr>
          <w:rFonts w:ascii="Helvetica" w:hAnsi="Helvetica" w:cs="Helvetica"/>
          <w:sz w:val="20"/>
          <w:szCs w:val="20"/>
        </w:rPr>
      </w:pPr>
    </w:p>
    <w:p w14:paraId="21765290" w14:textId="05BAF5F5" w:rsidR="00CA097A" w:rsidRPr="002B60D2" w:rsidRDefault="00CA097A" w:rsidP="00CA097A">
      <w:pPr>
        <w:pStyle w:val="ListParagraph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 w:rsidRPr="002B60D2">
        <w:rPr>
          <w:rFonts w:ascii="Helvetica" w:hAnsi="Helvetica" w:cs="Helvetica"/>
          <w:sz w:val="20"/>
          <w:szCs w:val="20"/>
        </w:rPr>
        <w:t xml:space="preserve">This second film by </w:t>
      </w:r>
      <w:proofErr w:type="spellStart"/>
      <w:r w:rsidRPr="002B60D2">
        <w:rPr>
          <w:rFonts w:ascii="Helvetica" w:hAnsi="Helvetica" w:cs="Helvetica"/>
          <w:sz w:val="20"/>
          <w:szCs w:val="20"/>
        </w:rPr>
        <w:t>Brakhage</w:t>
      </w:r>
      <w:proofErr w:type="spellEnd"/>
      <w:r w:rsidRPr="002B60D2">
        <w:rPr>
          <w:rFonts w:ascii="Helvetica" w:hAnsi="Helvetica" w:cs="Helvetica"/>
          <w:sz w:val="20"/>
          <w:szCs w:val="20"/>
        </w:rPr>
        <w:t xml:space="preserve"> has more interesting scenes, as though pornographic. It goes to show the mentality of a man breaking up from his wife and family, the paintings on film literally filled or repaired him.</w:t>
      </w:r>
    </w:p>
    <w:p w14:paraId="19D26F90" w14:textId="77777777" w:rsidR="00F63687" w:rsidRPr="002B60D2" w:rsidRDefault="00F63687" w:rsidP="00F63687">
      <w:pPr>
        <w:pStyle w:val="ListParagraph"/>
        <w:rPr>
          <w:rFonts w:ascii="Helvetica" w:hAnsi="Helvetica" w:cs="Helvetica"/>
          <w:sz w:val="20"/>
          <w:szCs w:val="20"/>
        </w:rPr>
      </w:pPr>
    </w:p>
    <w:p w14:paraId="0A40B88F" w14:textId="77777777" w:rsidR="006C20AE" w:rsidRPr="002B60D2" w:rsidRDefault="006C20AE" w:rsidP="006C20AE">
      <w:pPr>
        <w:pStyle w:val="ListParagraph"/>
        <w:numPr>
          <w:ilvl w:val="0"/>
          <w:numId w:val="1"/>
        </w:numPr>
        <w:rPr>
          <w:rStyle w:val="Hyperlink"/>
          <w:rFonts w:ascii="Helvetica" w:hAnsi="Helvetica" w:cs="Helvetica"/>
          <w:color w:val="auto"/>
          <w:sz w:val="20"/>
          <w:szCs w:val="20"/>
          <w:u w:val="none"/>
        </w:rPr>
      </w:pPr>
      <w:r w:rsidRPr="002B60D2">
        <w:rPr>
          <w:rFonts w:ascii="Helvetica" w:hAnsi="Helvetica" w:cs="Helvetica"/>
          <w:i/>
          <w:color w:val="201F1E"/>
          <w:sz w:val="20"/>
          <w:szCs w:val="20"/>
        </w:rPr>
        <w:t xml:space="preserve">By </w:t>
      </w:r>
      <w:proofErr w:type="spellStart"/>
      <w:r w:rsidRPr="002B60D2">
        <w:rPr>
          <w:rFonts w:ascii="Helvetica" w:hAnsi="Helvetica" w:cs="Helvetica"/>
          <w:i/>
          <w:color w:val="201F1E"/>
          <w:sz w:val="20"/>
          <w:szCs w:val="20"/>
        </w:rPr>
        <w:t>Brakhage</w:t>
      </w:r>
      <w:proofErr w:type="spellEnd"/>
      <w:r w:rsidRPr="002B60D2">
        <w:rPr>
          <w:rFonts w:ascii="Helvetica" w:hAnsi="Helvetica" w:cs="Helvetica"/>
          <w:i/>
          <w:color w:val="201F1E"/>
          <w:sz w:val="20"/>
          <w:szCs w:val="20"/>
        </w:rPr>
        <w:t>: An Anthology</w:t>
      </w:r>
      <w:r w:rsidRPr="002B60D2">
        <w:rPr>
          <w:rFonts w:ascii="Helvetica" w:hAnsi="Helvetica" w:cs="Helvetica"/>
          <w:color w:val="201F1E"/>
          <w:sz w:val="20"/>
          <w:szCs w:val="20"/>
        </w:rPr>
        <w:t xml:space="preserve"> (2003) Directed by Stan </w:t>
      </w:r>
      <w:proofErr w:type="spellStart"/>
      <w:r w:rsidRPr="002B60D2">
        <w:rPr>
          <w:rFonts w:ascii="Helvetica" w:hAnsi="Helvetica" w:cs="Helvetica"/>
          <w:color w:val="201F1E"/>
          <w:sz w:val="20"/>
          <w:szCs w:val="20"/>
        </w:rPr>
        <w:t>Brakhage</w:t>
      </w:r>
      <w:proofErr w:type="spellEnd"/>
      <w:r w:rsidRPr="002B60D2">
        <w:rPr>
          <w:rFonts w:ascii="Helvetica" w:hAnsi="Helvetica" w:cs="Helvetica"/>
          <w:color w:val="201F1E"/>
          <w:sz w:val="20"/>
          <w:szCs w:val="20"/>
        </w:rPr>
        <w:t xml:space="preserve"> [Feature film]. Place of distribution: The Criterion Collection.</w:t>
      </w:r>
      <w:hyperlink r:id="rId9" w:history="1">
        <w:r w:rsidRPr="002B60D2">
          <w:rPr>
            <w:rStyle w:val="Hyperlink"/>
            <w:rFonts w:ascii="Helvetica" w:hAnsi="Helvetica" w:cs="Helvetica"/>
            <w:sz w:val="20"/>
            <w:szCs w:val="20"/>
          </w:rPr>
          <w:t>https://www.slantmagazine.com/dvd/by-brakhage-an-anthology/</w:t>
        </w:r>
      </w:hyperlink>
    </w:p>
    <w:p w14:paraId="6FF4EF88" w14:textId="77777777" w:rsidR="006C20AE" w:rsidRPr="002B60D2" w:rsidRDefault="006C20AE" w:rsidP="006C20AE">
      <w:pPr>
        <w:pStyle w:val="ListParagraph"/>
        <w:rPr>
          <w:rStyle w:val="Hyperlink"/>
          <w:rFonts w:ascii="Helvetica" w:hAnsi="Helvetica" w:cs="Helvetica"/>
          <w:color w:val="auto"/>
          <w:sz w:val="20"/>
          <w:szCs w:val="20"/>
          <w:u w:val="none"/>
        </w:rPr>
      </w:pPr>
    </w:p>
    <w:p w14:paraId="7C00E6D8" w14:textId="7BBF3F51" w:rsidR="00CD659F" w:rsidRPr="002B60D2" w:rsidRDefault="006C20AE" w:rsidP="00CD659F">
      <w:pPr>
        <w:pStyle w:val="ListParagraph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 w:rsidRPr="002B60D2">
        <w:rPr>
          <w:rStyle w:val="Hyperlink"/>
          <w:rFonts w:ascii="Helvetica" w:hAnsi="Helvetica" w:cs="Helvetica"/>
          <w:color w:val="auto"/>
          <w:sz w:val="20"/>
          <w:szCs w:val="20"/>
          <w:u w:val="none"/>
        </w:rPr>
        <w:t xml:space="preserve">From the film rental at CCW I was able to watch his footage. </w:t>
      </w:r>
      <w:proofErr w:type="spellStart"/>
      <w:r w:rsidRPr="002B60D2">
        <w:rPr>
          <w:rStyle w:val="Hyperlink"/>
          <w:rFonts w:ascii="Helvetica" w:hAnsi="Helvetica" w:cs="Helvetica"/>
          <w:color w:val="auto"/>
          <w:sz w:val="20"/>
          <w:szCs w:val="20"/>
          <w:u w:val="none"/>
        </w:rPr>
        <w:t>Brakhage</w:t>
      </w:r>
      <w:proofErr w:type="spellEnd"/>
      <w:r w:rsidRPr="002B60D2">
        <w:rPr>
          <w:rStyle w:val="Hyperlink"/>
          <w:rFonts w:ascii="Helvetica" w:hAnsi="Helvetica" w:cs="Helvetica"/>
          <w:color w:val="auto"/>
          <w:sz w:val="20"/>
          <w:szCs w:val="20"/>
          <w:u w:val="none"/>
        </w:rPr>
        <w:t xml:space="preserve"> is dyslexic, it makes him stand out from other artist information and ideologies on moving image; he says ‘exteriorise’ imagination. Other similar artists below:</w:t>
      </w:r>
    </w:p>
    <w:p w14:paraId="1EFA7AAB" w14:textId="77777777" w:rsidR="006C20AE" w:rsidRPr="002B60D2" w:rsidRDefault="006C20AE" w:rsidP="00CD659F">
      <w:pPr>
        <w:rPr>
          <w:rFonts w:ascii="Helvetica" w:hAnsi="Helvetica" w:cs="Helvetica"/>
          <w:sz w:val="20"/>
          <w:szCs w:val="20"/>
        </w:rPr>
      </w:pPr>
    </w:p>
    <w:p w14:paraId="440A48B8" w14:textId="6EEDA88E" w:rsidR="00CD659F" w:rsidRPr="002B60D2" w:rsidRDefault="00CD659F" w:rsidP="006C20AE">
      <w:pPr>
        <w:pStyle w:val="ListParagraph"/>
        <w:numPr>
          <w:ilvl w:val="0"/>
          <w:numId w:val="16"/>
        </w:numPr>
        <w:rPr>
          <w:rFonts w:ascii="Helvetica" w:eastAsia="Times New Roman" w:hAnsi="Helvetica" w:cs="Helvetica"/>
          <w:sz w:val="20"/>
          <w:szCs w:val="20"/>
        </w:rPr>
      </w:pPr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>Smith, H. (1973) </w:t>
      </w:r>
      <w:r w:rsidRPr="002B60D2">
        <w:rPr>
          <w:rFonts w:ascii="Helvetica" w:eastAsia="Times New Roman" w:hAnsi="Helvetica" w:cs="Helvetica"/>
          <w:i/>
          <w:iCs/>
          <w:color w:val="201F1E"/>
          <w:sz w:val="20"/>
          <w:szCs w:val="20"/>
          <w:shd w:val="clear" w:color="auto" w:fill="FFFFFF"/>
        </w:rPr>
        <w:t>Film No.3 interwoven</w:t>
      </w:r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 xml:space="preserve"> [Moving Image]. URL: </w:t>
      </w:r>
      <w:r w:rsidRPr="002B60D2">
        <w:rPr>
          <w:rStyle w:val="Hyperlink"/>
          <w:rFonts w:ascii="Helvetica" w:eastAsia="Times New Roman" w:hAnsi="Helvetica" w:cs="Helvetica"/>
          <w:sz w:val="20"/>
          <w:szCs w:val="20"/>
          <w:shd w:val="clear" w:color="auto" w:fill="FFFFFF"/>
        </w:rPr>
        <w:t>https://www.youtube.com/watch?v=7YRucxMJEzo</w:t>
      </w:r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 xml:space="preserve"> (Accessed: 28/9/19)</w:t>
      </w:r>
    </w:p>
    <w:p w14:paraId="1587D794" w14:textId="3616CE25" w:rsidR="00CD659F" w:rsidRPr="002B60D2" w:rsidRDefault="00CD659F" w:rsidP="006C20AE">
      <w:pPr>
        <w:rPr>
          <w:rFonts w:ascii="Helvetica" w:eastAsia="Times New Roman" w:hAnsi="Helvetica" w:cs="Helvetica"/>
          <w:sz w:val="20"/>
          <w:szCs w:val="20"/>
        </w:rPr>
      </w:pPr>
    </w:p>
    <w:p w14:paraId="17D9DBF6" w14:textId="24DAEF7B" w:rsidR="00CD659F" w:rsidRPr="002B60D2" w:rsidRDefault="00CD659F" w:rsidP="006C20AE">
      <w:pPr>
        <w:pStyle w:val="ListParagraph"/>
        <w:numPr>
          <w:ilvl w:val="0"/>
          <w:numId w:val="16"/>
        </w:numPr>
        <w:rPr>
          <w:rFonts w:ascii="Helvetica" w:eastAsia="Times New Roman" w:hAnsi="Helvetica" w:cs="Helvetica"/>
          <w:sz w:val="20"/>
          <w:szCs w:val="20"/>
        </w:rPr>
      </w:pPr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>Len Lye (1934 -1937) </w:t>
      </w:r>
      <w:r w:rsidRPr="002B60D2">
        <w:rPr>
          <w:rFonts w:ascii="Helvetica" w:eastAsia="Times New Roman" w:hAnsi="Helvetica" w:cs="Helvetica"/>
          <w:i/>
          <w:iCs/>
          <w:color w:val="201F1E"/>
          <w:sz w:val="20"/>
          <w:szCs w:val="20"/>
          <w:shd w:val="clear" w:color="auto" w:fill="FFFFFF"/>
        </w:rPr>
        <w:t xml:space="preserve">Colour </w:t>
      </w:r>
      <w:proofErr w:type="gramStart"/>
      <w:r w:rsidRPr="002B60D2">
        <w:rPr>
          <w:rFonts w:ascii="Helvetica" w:eastAsia="Times New Roman" w:hAnsi="Helvetica" w:cs="Helvetica"/>
          <w:i/>
          <w:iCs/>
          <w:color w:val="201F1E"/>
          <w:sz w:val="20"/>
          <w:szCs w:val="20"/>
          <w:shd w:val="clear" w:color="auto" w:fill="FFFFFF"/>
        </w:rPr>
        <w:t>Box</w:t>
      </w:r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> .</w:t>
      </w:r>
      <w:proofErr w:type="gramEnd"/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 xml:space="preserve"> Nov 3, 2012. DOI OR Available at: </w:t>
      </w:r>
      <w:hyperlink r:id="rId10" w:history="1">
        <w:r w:rsidRPr="002B60D2">
          <w:rPr>
            <w:rStyle w:val="Hyperlink"/>
            <w:rFonts w:ascii="Helvetica" w:eastAsia="Times New Roman" w:hAnsi="Helvetica" w:cs="Helvetica"/>
            <w:sz w:val="20"/>
            <w:szCs w:val="20"/>
            <w:shd w:val="clear" w:color="auto" w:fill="FFFFFF"/>
          </w:rPr>
          <w:t>https://www.youtube.com/watch?v=-DksmbDMDUU</w:t>
        </w:r>
      </w:hyperlink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 xml:space="preserve"> (Accessed: 28/9/19).</w:t>
      </w:r>
    </w:p>
    <w:p w14:paraId="4F51F098" w14:textId="77777777" w:rsidR="00CD659F" w:rsidRPr="002B60D2" w:rsidRDefault="00CD659F" w:rsidP="00CD659F">
      <w:pPr>
        <w:pStyle w:val="ListParagraph"/>
        <w:rPr>
          <w:rFonts w:ascii="Helvetica" w:eastAsia="Times New Roman" w:hAnsi="Helvetica" w:cs="Helvetica"/>
          <w:sz w:val="20"/>
          <w:szCs w:val="20"/>
        </w:rPr>
      </w:pPr>
    </w:p>
    <w:p w14:paraId="205D6690" w14:textId="59D9F886" w:rsidR="00CD659F" w:rsidRPr="002B60D2" w:rsidRDefault="00CD659F" w:rsidP="006C20AE">
      <w:pPr>
        <w:pStyle w:val="ListParagraph"/>
        <w:numPr>
          <w:ilvl w:val="0"/>
          <w:numId w:val="16"/>
        </w:numPr>
        <w:rPr>
          <w:rFonts w:ascii="Helvetica" w:eastAsia="Times New Roman" w:hAnsi="Helvetica" w:cs="Helvetica"/>
          <w:sz w:val="20"/>
          <w:szCs w:val="20"/>
        </w:rPr>
      </w:pPr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>John Whitney (1968) </w:t>
      </w:r>
      <w:r w:rsidRPr="002B60D2">
        <w:rPr>
          <w:rFonts w:ascii="Helvetica" w:eastAsia="Times New Roman" w:hAnsi="Helvetica" w:cs="Helvetica"/>
          <w:i/>
          <w:iCs/>
          <w:color w:val="201F1E"/>
          <w:sz w:val="20"/>
          <w:szCs w:val="20"/>
          <w:shd w:val="clear" w:color="auto" w:fill="FFFFFF"/>
        </w:rPr>
        <w:t>Permutations</w:t>
      </w:r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 xml:space="preserve">. Uploaded: Dec 15. 2015. DOI OR Available at: </w:t>
      </w:r>
      <w:hyperlink r:id="rId11" w:history="1">
        <w:r w:rsidRPr="002B60D2">
          <w:rPr>
            <w:rStyle w:val="Hyperlink"/>
            <w:rFonts w:ascii="Helvetica" w:eastAsia="Times New Roman" w:hAnsi="Helvetica" w:cs="Helvetica"/>
            <w:sz w:val="20"/>
            <w:szCs w:val="20"/>
            <w:shd w:val="clear" w:color="auto" w:fill="FFFFFF"/>
          </w:rPr>
          <w:t>https://www.youtube.com/watch?v=kdYxJ85RSds</w:t>
        </w:r>
      </w:hyperlink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 xml:space="preserve"> (Accessed: 28/9/19).</w:t>
      </w:r>
    </w:p>
    <w:p w14:paraId="2980DAAD" w14:textId="77777777" w:rsidR="00CD659F" w:rsidRPr="002B60D2" w:rsidRDefault="00CD659F" w:rsidP="00CD659F">
      <w:pPr>
        <w:pStyle w:val="ListParagraph"/>
        <w:rPr>
          <w:rFonts w:ascii="Helvetica" w:eastAsia="Times New Roman" w:hAnsi="Helvetica" w:cs="Helvetica"/>
          <w:sz w:val="20"/>
          <w:szCs w:val="20"/>
        </w:rPr>
      </w:pPr>
    </w:p>
    <w:p w14:paraId="436FF829" w14:textId="10633CEF" w:rsidR="006C20AE" w:rsidRPr="002B60D2" w:rsidRDefault="00CD659F" w:rsidP="006C20AE">
      <w:pPr>
        <w:pStyle w:val="ListParagraph"/>
        <w:numPr>
          <w:ilvl w:val="0"/>
          <w:numId w:val="16"/>
        </w:numPr>
        <w:rPr>
          <w:rFonts w:ascii="Helvetica" w:eastAsia="Times New Roman" w:hAnsi="Helvetica" w:cs="Helvetica"/>
          <w:sz w:val="20"/>
          <w:szCs w:val="20"/>
        </w:rPr>
      </w:pPr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>James Whitney (1966) </w:t>
      </w:r>
      <w:r w:rsidRPr="002B60D2">
        <w:rPr>
          <w:rFonts w:ascii="Helvetica" w:eastAsia="Times New Roman" w:hAnsi="Helvetica" w:cs="Helvetica"/>
          <w:i/>
          <w:iCs/>
          <w:color w:val="201F1E"/>
          <w:sz w:val="20"/>
          <w:szCs w:val="20"/>
          <w:shd w:val="clear" w:color="auto" w:fill="FFFFFF"/>
        </w:rPr>
        <w:t xml:space="preserve">Lapis: Animated film, </w:t>
      </w:r>
      <w:proofErr w:type="spellStart"/>
      <w:r w:rsidRPr="002B60D2">
        <w:rPr>
          <w:rFonts w:ascii="Helvetica" w:eastAsia="Times New Roman" w:hAnsi="Helvetica" w:cs="Helvetica"/>
          <w:i/>
          <w:iCs/>
          <w:color w:val="201F1E"/>
          <w:sz w:val="20"/>
          <w:szCs w:val="20"/>
          <w:shd w:val="clear" w:color="auto" w:fill="FFFFFF"/>
        </w:rPr>
        <w:t>Ven</w:t>
      </w:r>
      <w:proofErr w:type="spellEnd"/>
      <w:r w:rsidRPr="002B60D2">
        <w:rPr>
          <w:rFonts w:ascii="Helvetica" w:eastAsia="Times New Roman" w:hAnsi="Helvetica" w:cs="Helvetica"/>
          <w:i/>
          <w:iCs/>
          <w:color w:val="201F1E"/>
          <w:sz w:val="20"/>
          <w:szCs w:val="20"/>
          <w:shd w:val="clear" w:color="auto" w:fill="FFFFFF"/>
        </w:rPr>
        <w:t xml:space="preserve"> Diagram films</w:t>
      </w:r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>. 25 Dec 2007. DOI OR Available at:  </w:t>
      </w:r>
      <w:hyperlink r:id="rId12" w:history="1">
        <w:r w:rsidRPr="002B60D2">
          <w:rPr>
            <w:rStyle w:val="Hyperlink"/>
            <w:rFonts w:ascii="Helvetica" w:eastAsia="Times New Roman" w:hAnsi="Helvetica" w:cs="Helvetica"/>
            <w:sz w:val="20"/>
            <w:szCs w:val="20"/>
            <w:shd w:val="clear" w:color="auto" w:fill="FFFFFF"/>
          </w:rPr>
          <w:t>https://www.youtube.com/watch?v=kzniaKxMr2g</w:t>
        </w:r>
      </w:hyperlink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 xml:space="preserve"> (Accessed: 29/9/19).</w:t>
      </w:r>
    </w:p>
    <w:p w14:paraId="13449123" w14:textId="77777777" w:rsidR="006C20AE" w:rsidRPr="002B60D2" w:rsidRDefault="006C20AE" w:rsidP="006C20AE">
      <w:pPr>
        <w:pStyle w:val="ListParagraph"/>
        <w:rPr>
          <w:rFonts w:ascii="Helvetica" w:eastAsia="Times New Roman" w:hAnsi="Helvetica" w:cs="Helvetica"/>
          <w:sz w:val="20"/>
          <w:szCs w:val="20"/>
        </w:rPr>
      </w:pPr>
    </w:p>
    <w:p w14:paraId="314E4EC1" w14:textId="77777777" w:rsidR="006C20AE" w:rsidRPr="002B60D2" w:rsidRDefault="006C20AE" w:rsidP="006C20AE">
      <w:pPr>
        <w:pStyle w:val="ListParagraph"/>
        <w:numPr>
          <w:ilvl w:val="0"/>
          <w:numId w:val="1"/>
        </w:numPr>
        <w:rPr>
          <w:rStyle w:val="Hyperlink"/>
          <w:rFonts w:ascii="Helvetica" w:hAnsi="Helvetica" w:cs="Helvetica"/>
          <w:color w:val="auto"/>
          <w:sz w:val="20"/>
          <w:szCs w:val="20"/>
          <w:u w:val="none"/>
        </w:rPr>
      </w:pPr>
      <w:r w:rsidRPr="002B60D2">
        <w:rPr>
          <w:rFonts w:ascii="Helvetica" w:hAnsi="Helvetica" w:cs="Helvetica"/>
          <w:color w:val="2F2E2E"/>
          <w:sz w:val="20"/>
          <w:szCs w:val="20"/>
        </w:rPr>
        <w:t>De Watcher, E. M. (2016)</w:t>
      </w:r>
      <w:r w:rsidRPr="002B60D2">
        <w:rPr>
          <w:rStyle w:val="apple-converted-space"/>
          <w:rFonts w:ascii="Helvetica" w:hAnsi="Helvetica" w:cs="Helvetica"/>
          <w:color w:val="2F2E2E"/>
          <w:sz w:val="20"/>
          <w:szCs w:val="20"/>
        </w:rPr>
        <w:t> </w:t>
      </w:r>
      <w:r w:rsidRPr="002B60D2">
        <w:rPr>
          <w:rFonts w:ascii="Helvetica" w:hAnsi="Helvetica" w:cs="Helvetica"/>
          <w:b/>
          <w:bCs/>
          <w:color w:val="2F2E2E"/>
          <w:sz w:val="20"/>
          <w:szCs w:val="20"/>
          <w:bdr w:val="none" w:sz="0" w:space="0" w:color="auto" w:frame="1"/>
        </w:rPr>
        <w:t>Art and Life: Ellen Mara De Watcher considers how plants can teach us to live ethically</w:t>
      </w:r>
      <w:r w:rsidRPr="002B60D2">
        <w:rPr>
          <w:rFonts w:ascii="Helvetica" w:hAnsi="Helvetica" w:cs="Helvetica"/>
          <w:color w:val="2F2E2E"/>
          <w:sz w:val="20"/>
          <w:szCs w:val="20"/>
        </w:rPr>
        <w:t>. A Frieze magazine ‘Page and Screen’ series piece encouraging new relationships between art writing and moving image:</w:t>
      </w:r>
      <w:r w:rsidRPr="002B60D2">
        <w:rPr>
          <w:rStyle w:val="apple-converted-space"/>
          <w:rFonts w:ascii="Helvetica" w:hAnsi="Helvetica" w:cs="Helvetica"/>
          <w:color w:val="2F2E2E"/>
          <w:sz w:val="20"/>
          <w:szCs w:val="20"/>
        </w:rPr>
        <w:t> </w:t>
      </w:r>
      <w:hyperlink r:id="rId13" w:tgtFrame="_blank" w:history="1">
        <w:r w:rsidRPr="002B60D2">
          <w:rPr>
            <w:rStyle w:val="Hyperlink"/>
            <w:rFonts w:ascii="Helvetica" w:hAnsi="Helvetica" w:cs="Helvetica"/>
            <w:sz w:val="20"/>
            <w:szCs w:val="20"/>
            <w:u w:val="none"/>
            <w:bdr w:val="none" w:sz="0" w:space="0" w:color="auto" w:frame="1"/>
          </w:rPr>
          <w:t>https://frieze.com/media/art-and-life</w:t>
        </w:r>
      </w:hyperlink>
    </w:p>
    <w:p w14:paraId="243012E3" w14:textId="77777777" w:rsidR="006C20AE" w:rsidRPr="002B60D2" w:rsidRDefault="006C20AE" w:rsidP="006C20AE">
      <w:pPr>
        <w:ind w:left="360"/>
        <w:rPr>
          <w:rStyle w:val="Hyperlink"/>
          <w:rFonts w:ascii="Helvetica" w:hAnsi="Helvetica" w:cs="Helvetica"/>
          <w:color w:val="auto"/>
          <w:sz w:val="20"/>
          <w:szCs w:val="20"/>
          <w:u w:val="none"/>
        </w:rPr>
      </w:pPr>
    </w:p>
    <w:p w14:paraId="635160F6" w14:textId="77777777" w:rsidR="006C20AE" w:rsidRPr="002B60D2" w:rsidRDefault="006C20AE" w:rsidP="006C20AE">
      <w:pPr>
        <w:pStyle w:val="ListParagraph"/>
        <w:numPr>
          <w:ilvl w:val="0"/>
          <w:numId w:val="12"/>
        </w:numPr>
        <w:rPr>
          <w:rStyle w:val="Hyperlink"/>
          <w:rFonts w:ascii="Helvetica" w:hAnsi="Helvetica" w:cs="Helvetica"/>
          <w:color w:val="auto"/>
          <w:sz w:val="20"/>
          <w:szCs w:val="20"/>
          <w:u w:val="none"/>
        </w:rPr>
      </w:pPr>
      <w:r w:rsidRPr="002B60D2">
        <w:rPr>
          <w:rStyle w:val="Hyperlink"/>
          <w:rFonts w:ascii="Helvetica" w:hAnsi="Helvetica" w:cs="Helvetica"/>
          <w:color w:val="auto"/>
          <w:sz w:val="20"/>
          <w:szCs w:val="20"/>
          <w:u w:val="none"/>
        </w:rPr>
        <w:t xml:space="preserve">With an interestingly relevant background in the United Kingdom, her are is about moving object, like a flower expanding; whereas, </w:t>
      </w:r>
      <w:proofErr w:type="spellStart"/>
      <w:r w:rsidRPr="002B60D2">
        <w:rPr>
          <w:rStyle w:val="Hyperlink"/>
          <w:rFonts w:ascii="Helvetica" w:hAnsi="Helvetica" w:cs="Helvetica"/>
          <w:color w:val="auto"/>
          <w:sz w:val="20"/>
          <w:szCs w:val="20"/>
          <w:u w:val="none"/>
        </w:rPr>
        <w:t>Brakhage</w:t>
      </w:r>
      <w:proofErr w:type="spellEnd"/>
      <w:r w:rsidRPr="002B60D2">
        <w:rPr>
          <w:rStyle w:val="Hyperlink"/>
          <w:rFonts w:ascii="Helvetica" w:hAnsi="Helvetica" w:cs="Helvetica"/>
          <w:color w:val="auto"/>
          <w:sz w:val="20"/>
          <w:szCs w:val="20"/>
          <w:u w:val="none"/>
        </w:rPr>
        <w:t xml:space="preserve"> superimposes a subject made from inks and Vaseline.  </w:t>
      </w:r>
    </w:p>
    <w:p w14:paraId="4A2547E9" w14:textId="77777777" w:rsidR="006C20AE" w:rsidRPr="002B60D2" w:rsidRDefault="006C20AE" w:rsidP="006C20AE">
      <w:pPr>
        <w:rPr>
          <w:rFonts w:ascii="Helvetica" w:eastAsia="Times New Roman" w:hAnsi="Helvetica" w:cs="Helvetica"/>
          <w:sz w:val="20"/>
          <w:szCs w:val="20"/>
        </w:rPr>
      </w:pPr>
    </w:p>
    <w:p w14:paraId="69C93764" w14:textId="77777777" w:rsidR="004E4753" w:rsidRPr="002B60D2" w:rsidRDefault="004E4753" w:rsidP="004E4753">
      <w:pPr>
        <w:pStyle w:val="ListParagraph"/>
        <w:rPr>
          <w:rFonts w:ascii="Helvetica" w:eastAsia="Times New Roman" w:hAnsi="Helvetica" w:cs="Helvetica"/>
          <w:sz w:val="20"/>
          <w:szCs w:val="20"/>
        </w:rPr>
      </w:pPr>
    </w:p>
    <w:p w14:paraId="6284C41A" w14:textId="72ECF504" w:rsidR="004E4753" w:rsidRPr="002B60D2" w:rsidRDefault="004E4753" w:rsidP="004E4753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 w:themeColor="text1"/>
          <w:sz w:val="20"/>
          <w:szCs w:val="20"/>
        </w:rPr>
      </w:pPr>
      <w:r w:rsidRPr="002B60D2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Dirty Business: What really happens to your recycling? (Jan 2018) </w:t>
      </w:r>
      <w:r w:rsidRPr="002B60D2">
        <w:rPr>
          <w:rFonts w:ascii="Helvetica" w:hAnsi="Helvetica" w:cs="Helvetica"/>
          <w:i/>
          <w:iCs/>
          <w:color w:val="000000" w:themeColor="text1"/>
          <w:sz w:val="20"/>
          <w:szCs w:val="20"/>
          <w:shd w:val="clear" w:color="auto" w:fill="FFFFFF"/>
        </w:rPr>
        <w:t>Sky News</w:t>
      </w:r>
      <w:r w:rsidRPr="002B60D2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. Jan 29th</w:t>
      </w:r>
      <w:r w:rsidR="00793010" w:rsidRPr="002B60D2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, 2018</w:t>
      </w:r>
      <w:r w:rsidRPr="002B60D2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. DOI OR Available at: </w:t>
      </w:r>
      <w:hyperlink r:id="rId14" w:history="1">
        <w:r w:rsidRPr="002B60D2">
          <w:rPr>
            <w:rStyle w:val="Hyperlink"/>
            <w:rFonts w:ascii="Helvetica" w:hAnsi="Helvetica" w:cs="Helvetica"/>
            <w:color w:val="000000" w:themeColor="text1"/>
            <w:sz w:val="20"/>
            <w:szCs w:val="20"/>
            <w:shd w:val="clear" w:color="auto" w:fill="FFFFFF"/>
          </w:rPr>
          <w:t>https://www.youtube.com/watch?v=oRQLilXLAIU</w:t>
        </w:r>
      </w:hyperlink>
      <w:r w:rsidRPr="002B60D2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(Accessed: 4/10/19).</w:t>
      </w:r>
    </w:p>
    <w:p w14:paraId="1F21C4D3" w14:textId="48CB08E6" w:rsidR="006C20AE" w:rsidRPr="002B60D2" w:rsidRDefault="006C20AE" w:rsidP="006C20AE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14:paraId="3021344D" w14:textId="0F7206E1" w:rsidR="006C20AE" w:rsidRPr="002B60D2" w:rsidRDefault="006C20AE" w:rsidP="006C20AE">
      <w:pPr>
        <w:pStyle w:val="ListParagraph"/>
        <w:numPr>
          <w:ilvl w:val="0"/>
          <w:numId w:val="12"/>
        </w:numPr>
        <w:rPr>
          <w:rFonts w:ascii="Helvetica" w:hAnsi="Helvetica" w:cs="Helvetica"/>
          <w:color w:val="000000" w:themeColor="text1"/>
          <w:sz w:val="20"/>
          <w:szCs w:val="20"/>
        </w:rPr>
      </w:pPr>
      <w:r w:rsidRPr="002B60D2">
        <w:rPr>
          <w:rFonts w:ascii="Helvetica" w:hAnsi="Helvetica" w:cs="Helvetica"/>
          <w:color w:val="000000" w:themeColor="text1"/>
          <w:sz w:val="20"/>
          <w:szCs w:val="20"/>
        </w:rPr>
        <w:lastRenderedPageBreak/>
        <w:t>This is evidence and answer for artist concerned with ethical, moral and feasible mediums. I always visit the skip before purchasing materials, its excellent inspiration too.</w:t>
      </w:r>
    </w:p>
    <w:p w14:paraId="26A0139D" w14:textId="41598383" w:rsidR="00793010" w:rsidRPr="002B60D2" w:rsidRDefault="00793010" w:rsidP="00793010">
      <w:pPr>
        <w:ind w:left="360"/>
        <w:rPr>
          <w:rFonts w:ascii="Helvetica" w:eastAsia="Times New Roman" w:hAnsi="Helvetica" w:cs="Helvetica"/>
          <w:sz w:val="20"/>
          <w:szCs w:val="20"/>
        </w:rPr>
      </w:pPr>
    </w:p>
    <w:p w14:paraId="22171CEC" w14:textId="2652C63F" w:rsidR="00793010" w:rsidRPr="002B60D2" w:rsidRDefault="00793010" w:rsidP="00793010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</w:rPr>
      </w:pPr>
      <w:r w:rsidRPr="002B60D2">
        <w:rPr>
          <w:rFonts w:ascii="Helvetica" w:eastAsia="Times New Roman" w:hAnsi="Helvetica" w:cs="Helvetica"/>
          <w:sz w:val="20"/>
          <w:szCs w:val="20"/>
        </w:rPr>
        <w:t>Agatha Christie,</w:t>
      </w:r>
      <w:r w:rsidRPr="002B60D2">
        <w:rPr>
          <w:rFonts w:ascii="Helvetica" w:eastAsia="Times New Roman" w:hAnsi="Helvetica" w:cs="Helvetica"/>
          <w:i/>
          <w:iCs/>
          <w:sz w:val="20"/>
          <w:szCs w:val="20"/>
        </w:rPr>
        <w:t xml:space="preserve"> Biography</w:t>
      </w:r>
      <w:r w:rsidRPr="002B60D2">
        <w:rPr>
          <w:rFonts w:ascii="Helvetica" w:eastAsia="Times New Roman" w:hAnsi="Helvetica" w:cs="Helvetica"/>
          <w:sz w:val="20"/>
          <w:szCs w:val="20"/>
        </w:rPr>
        <w:t xml:space="preserve"> (2017), updated (Jun 27th, 2019) Available at: (Accessed</w:t>
      </w:r>
      <w:proofErr w:type="gramStart"/>
      <w:r w:rsidRPr="002B60D2">
        <w:rPr>
          <w:rFonts w:ascii="Helvetica" w:eastAsia="Times New Roman" w:hAnsi="Helvetica" w:cs="Helvetica"/>
          <w:sz w:val="20"/>
          <w:szCs w:val="20"/>
        </w:rPr>
        <w:t>:7</w:t>
      </w:r>
      <w:proofErr w:type="gramEnd"/>
      <w:r w:rsidRPr="002B60D2">
        <w:rPr>
          <w:rFonts w:ascii="Helvetica" w:eastAsia="Times New Roman" w:hAnsi="Helvetica" w:cs="Helvetica"/>
          <w:sz w:val="20"/>
          <w:szCs w:val="20"/>
        </w:rPr>
        <w:t xml:space="preserve">/10/19) </w:t>
      </w:r>
      <w:hyperlink r:id="rId15" w:history="1">
        <w:r w:rsidRPr="002B60D2">
          <w:rPr>
            <w:rStyle w:val="Hyperlink"/>
            <w:rFonts w:ascii="Helvetica" w:eastAsia="Times New Roman" w:hAnsi="Helvetica" w:cs="Helvetica"/>
            <w:sz w:val="20"/>
            <w:szCs w:val="20"/>
          </w:rPr>
          <w:t>https://www.biography.com/writer/agatha-christie</w:t>
        </w:r>
      </w:hyperlink>
      <w:r w:rsidRPr="002B60D2">
        <w:rPr>
          <w:rFonts w:ascii="Helvetica" w:eastAsia="Times New Roman" w:hAnsi="Helvetica" w:cs="Helvetica"/>
          <w:sz w:val="20"/>
          <w:szCs w:val="20"/>
        </w:rPr>
        <w:t xml:space="preserve">. </w:t>
      </w:r>
    </w:p>
    <w:p w14:paraId="5AEAFEAE" w14:textId="77777777" w:rsidR="00793010" w:rsidRPr="002B60D2" w:rsidRDefault="00793010" w:rsidP="00793010">
      <w:pPr>
        <w:pStyle w:val="ListParagraph"/>
        <w:rPr>
          <w:rFonts w:ascii="Helvetica" w:hAnsi="Helvetica" w:cs="Helvetica"/>
          <w:sz w:val="20"/>
          <w:szCs w:val="20"/>
        </w:rPr>
      </w:pPr>
    </w:p>
    <w:p w14:paraId="6042C15D" w14:textId="3E2795C0" w:rsidR="00CD659F" w:rsidRPr="002B60D2" w:rsidRDefault="00793010" w:rsidP="00793010">
      <w:pPr>
        <w:pStyle w:val="ListParagraph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 w:rsidRPr="002B60D2">
        <w:rPr>
          <w:rFonts w:ascii="Helvetica" w:hAnsi="Helvetica" w:cs="Helvetica"/>
          <w:sz w:val="20"/>
          <w:szCs w:val="20"/>
        </w:rPr>
        <w:t xml:space="preserve">She’s a ‘top-pick’ for the research pages of my zine on dyslexia! </w:t>
      </w:r>
    </w:p>
    <w:p w14:paraId="0FA8AC83" w14:textId="58825D99" w:rsidR="00D15E33" w:rsidRPr="002B60D2" w:rsidRDefault="00D15E33" w:rsidP="00D15E33">
      <w:pPr>
        <w:ind w:left="360"/>
        <w:rPr>
          <w:rFonts w:ascii="Helvetica" w:hAnsi="Helvetica" w:cs="Helvetica"/>
          <w:sz w:val="20"/>
          <w:szCs w:val="20"/>
        </w:rPr>
      </w:pPr>
    </w:p>
    <w:p w14:paraId="7ABEF148" w14:textId="77777777" w:rsidR="00D15E33" w:rsidRPr="002B60D2" w:rsidRDefault="00D15E33" w:rsidP="00D15E33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proofErr w:type="spellStart"/>
      <w:r w:rsidRPr="002B60D2">
        <w:rPr>
          <w:rFonts w:ascii="Helvetica" w:hAnsi="Helvetica" w:cs="Helvetica"/>
          <w:color w:val="000000"/>
          <w:sz w:val="20"/>
          <w:szCs w:val="20"/>
        </w:rPr>
        <w:t>Jameskalm</w:t>
      </w:r>
      <w:proofErr w:type="spellEnd"/>
      <w:r w:rsidRPr="002B60D2">
        <w:rPr>
          <w:rFonts w:ascii="Helvetica" w:hAnsi="Helvetica" w:cs="Helvetica"/>
          <w:color w:val="000000"/>
          <w:sz w:val="20"/>
          <w:szCs w:val="20"/>
        </w:rPr>
        <w:t xml:space="preserve"> (2018)</w:t>
      </w:r>
      <w:r w:rsidRPr="002B60D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B60D2">
        <w:rPr>
          <w:rFonts w:ascii="Helvetica" w:hAnsi="Helvetica" w:cs="Helvetica"/>
          <w:i/>
          <w:iCs/>
          <w:color w:val="000000"/>
          <w:sz w:val="20"/>
          <w:szCs w:val="20"/>
        </w:rPr>
        <w:t>Andy Warhol from A to B and Back Again at the WHITNEY MUSEUM</w:t>
      </w:r>
      <w:r w:rsidRPr="002B60D2">
        <w:rPr>
          <w:rFonts w:ascii="Helvetica" w:hAnsi="Helvetica" w:cs="Helvetica"/>
          <w:color w:val="000000"/>
          <w:sz w:val="20"/>
          <w:szCs w:val="20"/>
        </w:rPr>
        <w:t xml:space="preserve">. Nov 18th </w:t>
      </w:r>
      <w:proofErr w:type="gramStart"/>
      <w:r w:rsidRPr="002B60D2">
        <w:rPr>
          <w:rFonts w:ascii="Helvetica" w:hAnsi="Helvetica" w:cs="Helvetica"/>
          <w:color w:val="000000"/>
          <w:sz w:val="20"/>
          <w:szCs w:val="20"/>
        </w:rPr>
        <w:t>2019 .</w:t>
      </w:r>
      <w:proofErr w:type="gramEnd"/>
      <w:r w:rsidRPr="002B60D2">
        <w:rPr>
          <w:rFonts w:ascii="Helvetica" w:hAnsi="Helvetica" w:cs="Helvetica"/>
          <w:color w:val="000000"/>
          <w:sz w:val="20"/>
          <w:szCs w:val="20"/>
        </w:rPr>
        <w:t xml:space="preserve"> DOI OR Available </w:t>
      </w:r>
      <w:proofErr w:type="spellStart"/>
      <w:r w:rsidRPr="002B60D2">
        <w:rPr>
          <w:rFonts w:ascii="Helvetica" w:hAnsi="Helvetica" w:cs="Helvetica"/>
          <w:color w:val="000000"/>
          <w:sz w:val="20"/>
          <w:szCs w:val="20"/>
        </w:rPr>
        <w:t>at</w:t>
      </w:r>
      <w:proofErr w:type="gramStart"/>
      <w:r w:rsidRPr="002B60D2">
        <w:rPr>
          <w:rFonts w:ascii="Helvetica" w:hAnsi="Helvetica" w:cs="Helvetica"/>
          <w:color w:val="000000"/>
          <w:sz w:val="20"/>
          <w:szCs w:val="20"/>
        </w:rPr>
        <w:t>:</w:t>
      </w:r>
      <w:proofErr w:type="gramEnd"/>
      <w:r w:rsidR="002B60D2" w:rsidRPr="002B60D2">
        <w:rPr>
          <w:rFonts w:ascii="Helvetica" w:hAnsi="Helvetica" w:cs="Helvetica"/>
          <w:sz w:val="20"/>
          <w:szCs w:val="20"/>
        </w:rPr>
        <w:fldChar w:fldCharType="begin"/>
      </w:r>
      <w:r w:rsidR="002B60D2" w:rsidRPr="002B60D2">
        <w:rPr>
          <w:rFonts w:ascii="Helvetica" w:hAnsi="Helvetica" w:cs="Helvetica"/>
          <w:sz w:val="20"/>
          <w:szCs w:val="20"/>
        </w:rPr>
        <w:instrText xml:space="preserve"> HYPERLINK "https://www.youtube.com/watch?v=l_loodakVuE" </w:instrText>
      </w:r>
      <w:r w:rsidR="002B60D2" w:rsidRPr="002B60D2">
        <w:rPr>
          <w:rFonts w:ascii="Helvetica" w:hAnsi="Helvetica" w:cs="Helvetica"/>
          <w:sz w:val="20"/>
          <w:szCs w:val="20"/>
        </w:rPr>
        <w:fldChar w:fldCharType="separate"/>
      </w:r>
      <w:r w:rsidRPr="002B60D2">
        <w:rPr>
          <w:rStyle w:val="Hyperlink"/>
          <w:rFonts w:ascii="Helvetica" w:hAnsi="Helvetica" w:cs="Helvetica"/>
          <w:sz w:val="20"/>
          <w:szCs w:val="20"/>
        </w:rPr>
        <w:t>https</w:t>
      </w:r>
      <w:proofErr w:type="spellEnd"/>
      <w:r w:rsidRPr="002B60D2">
        <w:rPr>
          <w:rStyle w:val="Hyperlink"/>
          <w:rFonts w:ascii="Helvetica" w:hAnsi="Helvetica" w:cs="Helvetica"/>
          <w:sz w:val="20"/>
          <w:szCs w:val="20"/>
        </w:rPr>
        <w:t>://www.youtube.com/watch?v=l_loodakVuE</w:t>
      </w:r>
      <w:r w:rsidR="002B60D2" w:rsidRPr="002B60D2">
        <w:rPr>
          <w:rStyle w:val="Hyperlink"/>
          <w:rFonts w:ascii="Helvetica" w:hAnsi="Helvetica" w:cs="Helvetica"/>
          <w:sz w:val="20"/>
          <w:szCs w:val="20"/>
        </w:rPr>
        <w:fldChar w:fldCharType="end"/>
      </w:r>
      <w:r w:rsidRPr="002B60D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B60D2">
        <w:rPr>
          <w:rFonts w:ascii="Helvetica" w:hAnsi="Helvetica" w:cs="Helvetica"/>
          <w:color w:val="000000"/>
          <w:sz w:val="20"/>
          <w:szCs w:val="20"/>
        </w:rPr>
        <w:t>(Accessed: 11/10/19).</w:t>
      </w:r>
    </w:p>
    <w:p w14:paraId="5FEBC65B" w14:textId="77777777" w:rsidR="00D62DAD" w:rsidRPr="002B60D2" w:rsidRDefault="00D62DAD" w:rsidP="00D62DAD">
      <w:pPr>
        <w:pStyle w:val="ListParagraph"/>
        <w:rPr>
          <w:rFonts w:ascii="Helvetica" w:hAnsi="Helvetica" w:cs="Helvetica"/>
          <w:sz w:val="20"/>
          <w:szCs w:val="20"/>
        </w:rPr>
      </w:pPr>
    </w:p>
    <w:p w14:paraId="1C4D8B67" w14:textId="2C8C62D5" w:rsidR="00D15E33" w:rsidRPr="002B60D2" w:rsidRDefault="00D62DAD" w:rsidP="00D15E33">
      <w:pPr>
        <w:pStyle w:val="ListParagraph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 w:rsidRPr="002B60D2">
        <w:rPr>
          <w:rFonts w:ascii="Helvetica" w:hAnsi="Helvetica" w:cs="Helvetica"/>
          <w:sz w:val="20"/>
          <w:szCs w:val="20"/>
        </w:rPr>
        <w:t>Like a tour and explanation video instead of the book (See No.5).</w:t>
      </w:r>
    </w:p>
    <w:p w14:paraId="20B849F1" w14:textId="384788CB" w:rsidR="00CC2D35" w:rsidRPr="002B60D2" w:rsidRDefault="00CC2D35" w:rsidP="00CC2D35">
      <w:pPr>
        <w:ind w:left="360"/>
        <w:rPr>
          <w:rFonts w:ascii="Helvetica" w:hAnsi="Helvetica" w:cs="Helvetica"/>
          <w:sz w:val="20"/>
          <w:szCs w:val="20"/>
        </w:rPr>
      </w:pPr>
    </w:p>
    <w:p w14:paraId="2B57B89A" w14:textId="59767EB3" w:rsidR="00CC2D35" w:rsidRPr="002B60D2" w:rsidRDefault="00CC2D35" w:rsidP="00CC2D35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</w:pPr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lang w:val="en-US"/>
        </w:rPr>
        <w:t xml:space="preserve">The </w:t>
      </w:r>
      <w:proofErr w:type="spellStart"/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lang w:val="en-US"/>
        </w:rPr>
        <w:t>MouseTrap</w:t>
      </w:r>
      <w:proofErr w:type="spellEnd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  <w:lang w:val="en-US"/>
        </w:rPr>
        <w:t> by Agatha Christie (1952) Directed by Ian Talbot: https://www.londontheatre.co.uk/show/the-mousetrap?gclid=EAIaIQobChMI_daUlveW5QIVRtreCh1rYgYaEAAYASAAEgJUFPD_BwE (Accessed: 12/10/19) [London. Date yet to be seen].</w:t>
      </w:r>
    </w:p>
    <w:p w14:paraId="6E09DDEA" w14:textId="7533F899" w:rsidR="00205782" w:rsidRPr="002B60D2" w:rsidRDefault="00205782" w:rsidP="00205782">
      <w:pPr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</w:pPr>
    </w:p>
    <w:p w14:paraId="5685AC2F" w14:textId="77777777" w:rsidR="00205782" w:rsidRPr="002B60D2" w:rsidRDefault="00205782" w:rsidP="00205782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</w:pPr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lang w:val="en-US"/>
        </w:rPr>
        <w:t>The Big Lebowski </w:t>
      </w: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  <w:lang w:val="en-US"/>
        </w:rPr>
        <w:t>(1998) Directed by Joel Coen [Feature film]. UK &amp; US: Universal.</w:t>
      </w:r>
    </w:p>
    <w:p w14:paraId="64000E21" w14:textId="3BEF12FA" w:rsidR="00205782" w:rsidRPr="002B60D2" w:rsidRDefault="00205782" w:rsidP="00205782">
      <w:pPr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</w:pPr>
    </w:p>
    <w:p w14:paraId="5DB7C60D" w14:textId="2D48B9FD" w:rsidR="00205782" w:rsidRPr="002B60D2" w:rsidRDefault="00205782" w:rsidP="00205782">
      <w:pPr>
        <w:pStyle w:val="ListParagraph"/>
        <w:numPr>
          <w:ilvl w:val="0"/>
          <w:numId w:val="12"/>
        </w:numPr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</w:pP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  <w:t xml:space="preserve">For entertainment and </w:t>
      </w:r>
      <w:r w:rsidR="001E74C6" w:rsidRPr="002B60D2"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  <w:t xml:space="preserve">contemporary content like consumerism and genderism. </w:t>
      </w:r>
    </w:p>
    <w:p w14:paraId="5A13F2FA" w14:textId="56AAF0FE" w:rsidR="00BC1781" w:rsidRPr="002B60D2" w:rsidRDefault="00BC1781" w:rsidP="00BC1781">
      <w:pPr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</w:pPr>
    </w:p>
    <w:p w14:paraId="4699CAFF" w14:textId="15A2B964" w:rsidR="00BC1781" w:rsidRPr="002B60D2" w:rsidRDefault="00BC1781" w:rsidP="00BC1781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  <w:t xml:space="preserve">Kiser, A. (2014) 'Leonardo da Vinci </w:t>
      </w:r>
      <w:proofErr w:type="gramStart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  <w:t>Between</w:t>
      </w:r>
      <w:proofErr w:type="gramEnd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  <w:t xml:space="preserve"> Art and Science', </w:t>
      </w:r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lang w:val="en-US"/>
        </w:rPr>
        <w:t>Leonardo's Transformation of Nature</w:t>
      </w: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  <w:t>Canisius</w:t>
      </w:r>
      <w:proofErr w:type="spellEnd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  <w:t xml:space="preserve"> University. Available at: </w:t>
      </w:r>
      <w:hyperlink r:id="rId16" w:history="1">
        <w:r w:rsidRPr="002B60D2">
          <w:rPr>
            <w:rStyle w:val="Hyperlink"/>
            <w:rFonts w:ascii="Helvetica" w:eastAsia="Times New Roman" w:hAnsi="Helvetica" w:cs="Helvetica"/>
            <w:sz w:val="20"/>
            <w:szCs w:val="20"/>
            <w:lang w:val="en-US"/>
          </w:rPr>
          <w:t>http://faculty.virginia.edu/Fiorani/NEH-Institute/essays/</w:t>
        </w:r>
      </w:hyperlink>
      <w:hyperlink r:id="rId17" w:history="1">
        <w:r w:rsidRPr="002B60D2">
          <w:rPr>
            <w:rStyle w:val="Hyperlink"/>
            <w:rFonts w:ascii="Helvetica" w:eastAsia="Times New Roman" w:hAnsi="Helvetica" w:cs="Helvetica"/>
            <w:sz w:val="20"/>
            <w:szCs w:val="20"/>
            <w:lang w:val="en-US"/>
          </w:rPr>
          <w:t>kiser</w:t>
        </w:r>
      </w:hyperlink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  <w:t xml:space="preserve"> (Accessed: 17/10/19).</w:t>
      </w:r>
    </w:p>
    <w:p w14:paraId="1EAEF4FE" w14:textId="77777777" w:rsidR="00BC1781" w:rsidRPr="002B60D2" w:rsidRDefault="00BC1781" w:rsidP="00BC1781">
      <w:pPr>
        <w:pStyle w:val="ListParagraph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14:paraId="76EC225A" w14:textId="2ED59FD2" w:rsidR="00BC1781" w:rsidRPr="002B60D2" w:rsidRDefault="00BC1781" w:rsidP="00BC1781">
      <w:pPr>
        <w:pStyle w:val="ListParagraph"/>
        <w:numPr>
          <w:ilvl w:val="0"/>
          <w:numId w:val="12"/>
        </w:numPr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</w:pP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  <w:t xml:space="preserve">Finding reference to the understanding that Da Vinci would </w:t>
      </w:r>
      <w:r w:rsidR="00AC702E" w:rsidRPr="002B60D2"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  <w:t>offer</w:t>
      </w: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  <w:t xml:space="preserve"> </w:t>
      </w:r>
      <w:r w:rsidR="00AC702E" w:rsidRPr="002B60D2"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  <w:t>manipulate</w:t>
      </w: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  <w:t xml:space="preserve"> drawing from existing animals to imagine surreal ones; such as the ‘fire breathing dragon’.</w:t>
      </w:r>
    </w:p>
    <w:p w14:paraId="4A5E79C9" w14:textId="77777777" w:rsidR="00BC1781" w:rsidRPr="002B60D2" w:rsidRDefault="00BC1781" w:rsidP="00BC1781">
      <w:pPr>
        <w:pStyle w:val="ListParagraph"/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</w:pPr>
    </w:p>
    <w:p w14:paraId="4232228B" w14:textId="77777777" w:rsidR="00BC1781" w:rsidRPr="002B60D2" w:rsidRDefault="00BC1781" w:rsidP="00BC1781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proofErr w:type="spellStart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</w:rPr>
        <w:t>Thehypertets</w:t>
      </w:r>
      <w:proofErr w:type="spellEnd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(2019) </w:t>
      </w:r>
      <w:proofErr w:type="gramStart"/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  <w:t>The</w:t>
      </w:r>
      <w:proofErr w:type="gramEnd"/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  <w:t xml:space="preserve"> Best Muhammed Ail Poems</w:t>
      </w: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</w:rPr>
        <w:t>. Available at</w:t>
      </w:r>
      <w:proofErr w:type="gramStart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</w:rPr>
        <w:t>:</w:t>
      </w:r>
      <w:proofErr w:type="gramEnd"/>
      <w:r w:rsidR="002B60D2" w:rsidRPr="002B60D2">
        <w:rPr>
          <w:rFonts w:ascii="Helvetica" w:hAnsi="Helvetica" w:cs="Helvetica"/>
          <w:sz w:val="20"/>
          <w:szCs w:val="20"/>
        </w:rPr>
        <w:fldChar w:fldCharType="begin"/>
      </w:r>
      <w:r w:rsidR="002B60D2" w:rsidRPr="002B60D2">
        <w:rPr>
          <w:rFonts w:ascii="Helvetica" w:hAnsi="Helvetica" w:cs="Helvetica"/>
          <w:sz w:val="20"/>
          <w:szCs w:val="20"/>
        </w:rPr>
        <w:instrText xml:space="preserve"> HYPERLINK "http://www.</w:instrText>
      </w:r>
      <w:r w:rsidR="002B60D2" w:rsidRPr="002B60D2">
        <w:rPr>
          <w:rFonts w:ascii="Helvetica" w:hAnsi="Helvetica" w:cs="Helvetica"/>
          <w:sz w:val="20"/>
          <w:szCs w:val="20"/>
        </w:rPr>
        <w:instrText xml:space="preserve">thehypertexts.com/Best%20Muhammad%20Ali%20Poetry.htm" </w:instrText>
      </w:r>
      <w:r w:rsidR="002B60D2" w:rsidRPr="002B60D2">
        <w:rPr>
          <w:rFonts w:ascii="Helvetica" w:hAnsi="Helvetica" w:cs="Helvetica"/>
          <w:sz w:val="20"/>
          <w:szCs w:val="20"/>
        </w:rPr>
        <w:fldChar w:fldCharType="separate"/>
      </w:r>
      <w:r w:rsidRPr="002B60D2">
        <w:rPr>
          <w:rStyle w:val="Hyperlink"/>
          <w:rFonts w:ascii="Helvetica" w:eastAsia="Times New Roman" w:hAnsi="Helvetica" w:cs="Helvetica"/>
          <w:sz w:val="20"/>
          <w:szCs w:val="20"/>
        </w:rPr>
        <w:t>http</w:t>
      </w:r>
      <w:r w:rsidR="002B60D2" w:rsidRPr="002B60D2">
        <w:rPr>
          <w:rStyle w:val="Hyperlink"/>
          <w:rFonts w:ascii="Helvetica" w:eastAsia="Times New Roman" w:hAnsi="Helvetica" w:cs="Helvetica"/>
          <w:sz w:val="20"/>
          <w:szCs w:val="20"/>
        </w:rPr>
        <w:fldChar w:fldCharType="end"/>
      </w:r>
      <w:hyperlink r:id="rId18" w:history="1">
        <w:r w:rsidRPr="002B60D2">
          <w:rPr>
            <w:rStyle w:val="Hyperlink"/>
            <w:rFonts w:ascii="Helvetica" w:eastAsia="Times New Roman" w:hAnsi="Helvetica" w:cs="Helvetica"/>
            <w:sz w:val="20"/>
            <w:szCs w:val="20"/>
          </w:rPr>
          <w:t>://www.thehypertexts.com/Best%20Muhammad%20Ali%20Poetry.htm</w:t>
        </w:r>
      </w:hyperlink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</w:rPr>
        <w:t> (Accessed: 17/10/19).</w:t>
      </w:r>
    </w:p>
    <w:p w14:paraId="1DB40A7A" w14:textId="06466CE9" w:rsidR="00BC1781" w:rsidRPr="002B60D2" w:rsidRDefault="00BC1781" w:rsidP="00BC1781">
      <w:pPr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</w:pPr>
    </w:p>
    <w:p w14:paraId="626F947F" w14:textId="32F2EEA9" w:rsidR="00D843DD" w:rsidRPr="002B60D2" w:rsidRDefault="00BC1781" w:rsidP="00C83D67">
      <w:pPr>
        <w:pStyle w:val="ListParagraph"/>
        <w:numPr>
          <w:ilvl w:val="0"/>
          <w:numId w:val="12"/>
        </w:numPr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</w:pP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  <w:t>Power full speech from Muhammed Ali, whom acquired dyslexia through boxing; his successful career as heavy weight champion of the world is here.</w:t>
      </w:r>
    </w:p>
    <w:p w14:paraId="2CBA97FF" w14:textId="38262194" w:rsidR="00173667" w:rsidRPr="002B60D2" w:rsidRDefault="00173667" w:rsidP="00173667">
      <w:pPr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</w:pPr>
    </w:p>
    <w:p w14:paraId="71091BDD" w14:textId="449A391D" w:rsidR="00173667" w:rsidRPr="002B60D2" w:rsidRDefault="00173667" w:rsidP="00173667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  <w:lang w:eastAsia="en-GB"/>
        </w:rPr>
        <w:t>Rich Roll Podcast (2018) </w:t>
      </w:r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lang w:eastAsia="en-GB"/>
        </w:rPr>
        <w:t>Disrupting Depression with Guru Singh</w:t>
      </w: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  <w:lang w:eastAsia="en-GB"/>
        </w:rPr>
        <w:t>. 28 Sept 2018. DOI OR Available at: https://www.youtube.com/watch?v=PkS7rBENThQ (Accessed: 7/11/19).</w:t>
      </w:r>
    </w:p>
    <w:p w14:paraId="29E3013C" w14:textId="1658B55F" w:rsidR="00173667" w:rsidRPr="002B60D2" w:rsidRDefault="00173667" w:rsidP="00173667">
      <w:pPr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</w:pPr>
    </w:p>
    <w:p w14:paraId="6432AAFE" w14:textId="657ADCE5" w:rsidR="00173667" w:rsidRPr="002B60D2" w:rsidRDefault="00AC702E" w:rsidP="00173667">
      <w:pPr>
        <w:pStyle w:val="ListParagraph"/>
        <w:numPr>
          <w:ilvl w:val="0"/>
          <w:numId w:val="12"/>
        </w:numPr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</w:pP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  <w:t>Incorporating the notion of dyslexia and psychological connections to depression.</w:t>
      </w:r>
    </w:p>
    <w:p w14:paraId="2880D1B5" w14:textId="70F9C3E6" w:rsidR="00173667" w:rsidRPr="002B60D2" w:rsidRDefault="00173667" w:rsidP="00C83D67">
      <w:pPr>
        <w:rPr>
          <w:rFonts w:ascii="Helvetica" w:hAnsi="Helvetica" w:cs="Helvetica"/>
          <w:sz w:val="20"/>
          <w:szCs w:val="20"/>
          <w:u w:val="single"/>
        </w:rPr>
      </w:pPr>
    </w:p>
    <w:p w14:paraId="38DD42C5" w14:textId="18AA3CD1" w:rsidR="00173667" w:rsidRPr="002B60D2" w:rsidRDefault="00173667" w:rsidP="00173667">
      <w:pPr>
        <w:rPr>
          <w:rFonts w:ascii="Helvetica" w:hAnsi="Helvetica" w:cs="Helvetica"/>
          <w:sz w:val="20"/>
          <w:szCs w:val="20"/>
          <w:u w:val="single"/>
        </w:rPr>
      </w:pPr>
    </w:p>
    <w:p w14:paraId="4EC27CA1" w14:textId="6DA0B569" w:rsidR="00C83D67" w:rsidRPr="002B60D2" w:rsidRDefault="00C83D67" w:rsidP="00C83D67">
      <w:pPr>
        <w:rPr>
          <w:rFonts w:ascii="Helvetica" w:hAnsi="Helvetica" w:cs="Helvetica"/>
          <w:sz w:val="20"/>
          <w:szCs w:val="20"/>
          <w:u w:val="single"/>
        </w:rPr>
      </w:pPr>
      <w:r w:rsidRPr="002B60D2">
        <w:rPr>
          <w:rFonts w:ascii="Helvetica" w:hAnsi="Helvetica" w:cs="Helvetica"/>
          <w:sz w:val="20"/>
          <w:szCs w:val="20"/>
          <w:u w:val="single"/>
        </w:rPr>
        <w:t>Artwork</w:t>
      </w:r>
      <w:r w:rsidR="00B56B99" w:rsidRPr="002B60D2">
        <w:rPr>
          <w:rFonts w:ascii="Helvetica" w:hAnsi="Helvetica" w:cs="Helvetica"/>
          <w:sz w:val="20"/>
          <w:szCs w:val="20"/>
          <w:u w:val="single"/>
        </w:rPr>
        <w:t>s</w:t>
      </w:r>
      <w:r w:rsidR="00131265" w:rsidRPr="002B60D2">
        <w:rPr>
          <w:rFonts w:ascii="Helvetica" w:hAnsi="Helvetica" w:cs="Helvetica"/>
          <w:sz w:val="20"/>
          <w:szCs w:val="20"/>
          <w:u w:val="single"/>
        </w:rPr>
        <w:t xml:space="preserve"> and </w:t>
      </w:r>
      <w:proofErr w:type="spellStart"/>
      <w:r w:rsidR="00131265" w:rsidRPr="002B60D2">
        <w:rPr>
          <w:rFonts w:ascii="Helvetica" w:hAnsi="Helvetica" w:cs="Helvetica"/>
          <w:sz w:val="20"/>
          <w:szCs w:val="20"/>
          <w:u w:val="single"/>
        </w:rPr>
        <w:t>Exhibitons</w:t>
      </w:r>
      <w:proofErr w:type="spellEnd"/>
      <w:r w:rsidRPr="002B60D2">
        <w:rPr>
          <w:rFonts w:ascii="Helvetica" w:hAnsi="Helvetica" w:cs="Helvetica"/>
          <w:sz w:val="20"/>
          <w:szCs w:val="20"/>
          <w:u w:val="single"/>
        </w:rPr>
        <w:t>:</w:t>
      </w:r>
    </w:p>
    <w:p w14:paraId="1B3FD41A" w14:textId="77777777" w:rsidR="000416FE" w:rsidRPr="002B60D2" w:rsidRDefault="000416FE" w:rsidP="000416FE">
      <w:pPr>
        <w:ind w:left="360"/>
        <w:rPr>
          <w:rFonts w:ascii="Helvetica" w:hAnsi="Helvetica" w:cs="Helvetica"/>
          <w:sz w:val="20"/>
          <w:szCs w:val="20"/>
        </w:rPr>
      </w:pPr>
    </w:p>
    <w:p w14:paraId="48FB3896" w14:textId="247E93F9" w:rsidR="00C83D67" w:rsidRPr="002B60D2" w:rsidRDefault="00C83D67" w:rsidP="00C83D67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 xml:space="preserve">Tanning. D. Tate Modern, Tango Lives, </w:t>
      </w:r>
      <w:proofErr w:type="spellStart"/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>Étreinte</w:t>
      </w:r>
      <w:proofErr w:type="spellEnd"/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 xml:space="preserve"> [Embrace] (1969), Wool Flannel fur stuffed with wool, </w:t>
      </w:r>
      <w:proofErr w:type="spellStart"/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>Museo</w:t>
      </w:r>
      <w:proofErr w:type="spellEnd"/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 xml:space="preserve"> Nacional Centro de Arte Reina Sofia, Madrid.</w:t>
      </w:r>
    </w:p>
    <w:p w14:paraId="69D0437A" w14:textId="08B14D26" w:rsidR="006C20AE" w:rsidRPr="002B60D2" w:rsidRDefault="006C20AE" w:rsidP="006C20AE">
      <w:pPr>
        <w:ind w:left="360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14E9513F" w14:textId="72650F9B" w:rsidR="006C20AE" w:rsidRPr="002B60D2" w:rsidRDefault="00C66180" w:rsidP="006C20AE">
      <w:pPr>
        <w:pStyle w:val="ListParagraph"/>
        <w:numPr>
          <w:ilvl w:val="0"/>
          <w:numId w:val="12"/>
        </w:numPr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>Tanning had an amazing exhibition, all of her work transformed how I perceive contemporary methodology; infusing textiles into sculpture, reminding me of Pablo Picasso’s (dyslexic) sculptures.</w:t>
      </w:r>
    </w:p>
    <w:p w14:paraId="68B6A9DB" w14:textId="77777777" w:rsidR="00C83D67" w:rsidRPr="002B60D2" w:rsidRDefault="00C83D67" w:rsidP="00C83D67">
      <w:pPr>
        <w:pStyle w:val="ListParagraph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429F2ED2" w14:textId="2A14A7F8" w:rsidR="00C83D67" w:rsidRPr="002B60D2" w:rsidRDefault="00C83D67" w:rsidP="00C83D67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  <w:lang w:eastAsia="en-GB"/>
        </w:rPr>
      </w:pPr>
      <w:proofErr w:type="spellStart"/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>Goncharova</w:t>
      </w:r>
      <w:proofErr w:type="spellEnd"/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 xml:space="preserve">. N. Tate Modern, </w:t>
      </w:r>
      <w:r w:rsidRPr="002B60D2">
        <w:rPr>
          <w:rFonts w:ascii="Helvetica" w:eastAsia="Times New Roman" w:hAnsi="Helvetica" w:cs="Helvetica"/>
          <w:i/>
          <w:iCs/>
          <w:sz w:val="20"/>
          <w:szCs w:val="20"/>
          <w:lang w:eastAsia="en-GB"/>
        </w:rPr>
        <w:t>In Paris.</w:t>
      </w:r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 xml:space="preserve"> Theatre costume for the sea Princess in </w:t>
      </w:r>
      <w:proofErr w:type="spellStart"/>
      <w:r w:rsidRPr="002B60D2">
        <w:rPr>
          <w:rFonts w:ascii="Helvetica" w:eastAsia="Times New Roman" w:hAnsi="Helvetica" w:cs="Helvetica"/>
          <w:i/>
          <w:iCs/>
          <w:sz w:val="20"/>
          <w:szCs w:val="20"/>
          <w:lang w:eastAsia="en-GB"/>
        </w:rPr>
        <w:t>Sadko</w:t>
      </w:r>
      <w:proofErr w:type="spellEnd"/>
      <w:r w:rsidRPr="002B60D2">
        <w:rPr>
          <w:rFonts w:ascii="Helvetica" w:eastAsia="Times New Roman" w:hAnsi="Helvetica" w:cs="Helvetica"/>
          <w:i/>
          <w:iCs/>
          <w:sz w:val="20"/>
          <w:szCs w:val="20"/>
          <w:lang w:eastAsia="en-GB"/>
        </w:rPr>
        <w:t xml:space="preserve"> </w:t>
      </w:r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>(1916), Victoria and Albert Museum, London.</w:t>
      </w:r>
    </w:p>
    <w:p w14:paraId="757C95E7" w14:textId="10C76DC8" w:rsidR="00C66180" w:rsidRPr="002B60D2" w:rsidRDefault="00C66180" w:rsidP="00C66180">
      <w:pPr>
        <w:ind w:left="360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4DCB4C1A" w14:textId="083F6B3F" w:rsidR="00C66180" w:rsidRPr="002B60D2" w:rsidRDefault="00C66180" w:rsidP="00C66180">
      <w:pPr>
        <w:pStyle w:val="ListParagraph"/>
        <w:numPr>
          <w:ilvl w:val="0"/>
          <w:numId w:val="12"/>
        </w:numPr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>Another exhibit I visited in the same day, demonstrating identity and a sense of how theatre connects well to painting when surreal and or colourful.</w:t>
      </w:r>
    </w:p>
    <w:p w14:paraId="6FD3F638" w14:textId="77777777" w:rsidR="00C83D67" w:rsidRPr="002B60D2" w:rsidRDefault="00C83D67" w:rsidP="00C83D67">
      <w:pPr>
        <w:pStyle w:val="ListParagraph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3199AA92" w14:textId="04020BAF" w:rsidR="00C83D67" w:rsidRPr="002B60D2" w:rsidRDefault="00C83D67" w:rsidP="00C83D67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2B60D2">
        <w:rPr>
          <w:rFonts w:ascii="Helvetica" w:hAnsi="Helvetica" w:cs="Helvetica"/>
          <w:color w:val="000000"/>
          <w:sz w:val="20"/>
          <w:szCs w:val="20"/>
        </w:rPr>
        <w:lastRenderedPageBreak/>
        <w:t>Bonnard, P. (1931)</w:t>
      </w:r>
      <w:r w:rsidRPr="002B60D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B60D2">
        <w:rPr>
          <w:rFonts w:ascii="Helvetica" w:hAnsi="Helvetica" w:cs="Helvetica"/>
          <w:i/>
          <w:iCs/>
          <w:color w:val="000000"/>
          <w:sz w:val="20"/>
          <w:szCs w:val="20"/>
        </w:rPr>
        <w:t>The Boxer</w:t>
      </w:r>
      <w:r w:rsidRPr="002B60D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B60D2">
        <w:rPr>
          <w:rFonts w:ascii="Helvetica" w:hAnsi="Helvetica" w:cs="Helvetica"/>
          <w:color w:val="000000"/>
          <w:sz w:val="20"/>
          <w:szCs w:val="20"/>
        </w:rPr>
        <w:t xml:space="preserve">[Oil Paint on canvas]. </w:t>
      </w:r>
      <w:proofErr w:type="spellStart"/>
      <w:r w:rsidRPr="002B60D2">
        <w:rPr>
          <w:rFonts w:ascii="Helvetica" w:hAnsi="Helvetica" w:cs="Helvetica"/>
          <w:color w:val="000000"/>
          <w:sz w:val="20"/>
          <w:szCs w:val="20"/>
        </w:rPr>
        <w:t>Musée</w:t>
      </w:r>
      <w:proofErr w:type="spellEnd"/>
      <w:r w:rsidRPr="002B60D2">
        <w:rPr>
          <w:rFonts w:ascii="Helvetica" w:hAnsi="Helvetica" w:cs="Helvetica"/>
          <w:color w:val="000000"/>
          <w:sz w:val="20"/>
          <w:szCs w:val="20"/>
        </w:rPr>
        <w:t xml:space="preserve"> d'Orsay, Paris </w:t>
      </w:r>
      <w:r w:rsidRPr="002B60D2">
        <w:rPr>
          <w:rFonts w:ascii="Helvetica" w:hAnsi="Helvetica" w:cs="Helvetica"/>
          <w:i/>
          <w:iCs/>
          <w:color w:val="000000"/>
          <w:sz w:val="20"/>
          <w:szCs w:val="20"/>
        </w:rPr>
        <w:t>or</w:t>
      </w:r>
      <w:r w:rsidRPr="002B60D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B60D2">
        <w:rPr>
          <w:rFonts w:ascii="Helvetica" w:hAnsi="Helvetica" w:cs="Helvetica"/>
          <w:color w:val="000000"/>
          <w:sz w:val="20"/>
          <w:szCs w:val="20"/>
        </w:rPr>
        <w:t>Available at:</w:t>
      </w:r>
      <w:r w:rsidRPr="002B60D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hyperlink r:id="rId19" w:history="1">
        <w:r w:rsidRPr="002B60D2">
          <w:rPr>
            <w:rStyle w:val="Hyperlink"/>
            <w:rFonts w:ascii="Helvetica" w:hAnsi="Helvetica" w:cs="Helvetica"/>
            <w:sz w:val="20"/>
            <w:szCs w:val="20"/>
          </w:rPr>
          <w:t>https://instantloveland.com/wp/pinboard/pierre-bonnard-the-colour-of-memory-at-tate-modern/(25/9/19)</w:t>
        </w:r>
      </w:hyperlink>
      <w:r w:rsidRPr="002B60D2">
        <w:rPr>
          <w:rFonts w:ascii="Helvetica" w:hAnsi="Helvetica" w:cs="Helvetica"/>
          <w:color w:val="000000"/>
          <w:sz w:val="20"/>
          <w:szCs w:val="20"/>
        </w:rPr>
        <w:t>.</w:t>
      </w:r>
    </w:p>
    <w:p w14:paraId="5D86EA1A" w14:textId="6C70217F" w:rsidR="00C66180" w:rsidRPr="002B60D2" w:rsidRDefault="00C66180" w:rsidP="00C66180">
      <w:pPr>
        <w:ind w:left="360"/>
        <w:rPr>
          <w:rFonts w:ascii="Helvetica" w:hAnsi="Helvetica" w:cs="Helvetica"/>
          <w:sz w:val="20"/>
          <w:szCs w:val="20"/>
        </w:rPr>
      </w:pPr>
    </w:p>
    <w:p w14:paraId="24C1FD8C" w14:textId="626F5BCC" w:rsidR="00C66180" w:rsidRPr="002B60D2" w:rsidRDefault="00C66180" w:rsidP="00C66180">
      <w:pPr>
        <w:pStyle w:val="ListParagraph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 w:rsidRPr="002B60D2">
        <w:rPr>
          <w:rFonts w:ascii="Helvetica" w:hAnsi="Helvetica" w:cs="Helvetica"/>
          <w:sz w:val="20"/>
          <w:szCs w:val="20"/>
        </w:rPr>
        <w:t>The third exhibit that day, Bonnard made imposed his first inspiration through film photography. A technique of taking picture from which to paint; something I began doing.</w:t>
      </w:r>
    </w:p>
    <w:p w14:paraId="55D7051E" w14:textId="77777777" w:rsidR="00CD659F" w:rsidRPr="002B60D2" w:rsidRDefault="00CD659F" w:rsidP="00CD659F">
      <w:pPr>
        <w:rPr>
          <w:rFonts w:ascii="Helvetica" w:hAnsi="Helvetica" w:cs="Helvetica"/>
          <w:sz w:val="20"/>
          <w:szCs w:val="20"/>
        </w:rPr>
      </w:pPr>
    </w:p>
    <w:p w14:paraId="5A20DA5F" w14:textId="77777777" w:rsidR="00CD659F" w:rsidRPr="002B60D2" w:rsidRDefault="00CD659F" w:rsidP="00CD659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</w:rPr>
      </w:pPr>
      <w:proofErr w:type="spellStart"/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>Soreneson</w:t>
      </w:r>
      <w:proofErr w:type="spellEnd"/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>, V. (1992) </w:t>
      </w:r>
      <w:r w:rsidRPr="002B60D2">
        <w:rPr>
          <w:rFonts w:ascii="Helvetica" w:eastAsia="Times New Roman" w:hAnsi="Helvetica" w:cs="Helvetica"/>
          <w:i/>
          <w:iCs/>
          <w:color w:val="201F1E"/>
          <w:sz w:val="20"/>
          <w:szCs w:val="20"/>
          <w:shd w:val="clear" w:color="auto" w:fill="FFFFFF"/>
        </w:rPr>
        <w:t>Maya </w:t>
      </w:r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>[Stereoscopic]. Place of publication: </w:t>
      </w:r>
      <w:r w:rsidRPr="002B60D2">
        <w:rPr>
          <w:rFonts w:ascii="Helvetica" w:eastAsia="Times New Roman" w:hAnsi="Helvetica" w:cs="Helvetica"/>
          <w:color w:val="0A0A0A"/>
          <w:sz w:val="20"/>
          <w:szCs w:val="20"/>
          <w:bdr w:val="none" w:sz="0" w:space="0" w:color="auto" w:frame="1"/>
          <w:shd w:val="clear" w:color="auto" w:fill="FFFFFF"/>
        </w:rPr>
        <w:t xml:space="preserve">San Diego Supercomputer </w:t>
      </w:r>
      <w:proofErr w:type="spellStart"/>
      <w:r w:rsidRPr="002B60D2">
        <w:rPr>
          <w:rFonts w:ascii="Helvetica" w:eastAsia="Times New Roman" w:hAnsi="Helvetica" w:cs="Helvetica"/>
          <w:color w:val="0A0A0A"/>
          <w:sz w:val="20"/>
          <w:szCs w:val="20"/>
          <w:bdr w:val="none" w:sz="0" w:space="0" w:color="auto" w:frame="1"/>
          <w:shd w:val="clear" w:color="auto" w:fill="FFFFFF"/>
        </w:rPr>
        <w:t>Center</w:t>
      </w:r>
      <w:proofErr w:type="spellEnd"/>
      <w:r w:rsidRPr="002B60D2">
        <w:rPr>
          <w:rFonts w:ascii="Helvetica" w:eastAsia="Times New Roman" w:hAnsi="Helvetica" w:cs="Helvetica"/>
          <w:color w:val="0A0A0A"/>
          <w:sz w:val="20"/>
          <w:szCs w:val="20"/>
          <w:bdr w:val="none" w:sz="0" w:space="0" w:color="auto" w:frame="1"/>
          <w:shd w:val="clear" w:color="auto" w:fill="FFFFFF"/>
        </w:rPr>
        <w:t>, Advanced Scientific Visualization Laboratory.</w:t>
      </w:r>
    </w:p>
    <w:p w14:paraId="62A1C792" w14:textId="77777777" w:rsidR="00CD659F" w:rsidRPr="002B60D2" w:rsidRDefault="00CD659F" w:rsidP="00CD659F">
      <w:pPr>
        <w:rPr>
          <w:rFonts w:ascii="Helvetica" w:eastAsia="Times New Roman" w:hAnsi="Helvetica" w:cs="Helvetica"/>
          <w:sz w:val="20"/>
          <w:szCs w:val="20"/>
        </w:rPr>
      </w:pPr>
    </w:p>
    <w:p w14:paraId="6F246774" w14:textId="77777777" w:rsidR="00CD659F" w:rsidRPr="002B60D2" w:rsidRDefault="00CD659F" w:rsidP="00CD659F">
      <w:pPr>
        <w:pStyle w:val="ListParagraph"/>
        <w:rPr>
          <w:rFonts w:ascii="Helvetica" w:eastAsia="Times New Roman" w:hAnsi="Helvetica" w:cs="Helvetica"/>
          <w:sz w:val="20"/>
          <w:szCs w:val="20"/>
        </w:rPr>
      </w:pPr>
    </w:p>
    <w:p w14:paraId="5441F2B2" w14:textId="1EAB7E99" w:rsidR="00CD659F" w:rsidRPr="002B60D2" w:rsidRDefault="00CD659F" w:rsidP="00CD659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</w:rPr>
      </w:pPr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>Lichtenstein, R. (2002) </w:t>
      </w:r>
      <w:r w:rsidRPr="002B60D2">
        <w:rPr>
          <w:rFonts w:ascii="Helvetica" w:eastAsia="Times New Roman" w:hAnsi="Helvetica" w:cs="Helvetica"/>
          <w:i/>
          <w:iCs/>
          <w:color w:val="201F1E"/>
          <w:sz w:val="20"/>
          <w:szCs w:val="20"/>
          <w:shd w:val="clear" w:color="auto" w:fill="FFFFFF"/>
        </w:rPr>
        <w:t>Times Square Mural</w:t>
      </w:r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 xml:space="preserve"> [Porcelain Enamel on Wall]. Place of publication: New York City. </w:t>
      </w:r>
      <w:r w:rsidR="00C03A19"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>Available at</w:t>
      </w:r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>:</w:t>
      </w:r>
      <w:hyperlink r:id="rId20" w:history="1">
        <w:r w:rsidRPr="002B60D2">
          <w:rPr>
            <w:rStyle w:val="Hyperlink"/>
            <w:rFonts w:ascii="Helvetica" w:eastAsia="Times New Roman" w:hAnsi="Helvetica" w:cs="Helvetica"/>
            <w:sz w:val="20"/>
            <w:szCs w:val="20"/>
            <w:shd w:val="clear" w:color="auto" w:fill="FFFFFF"/>
          </w:rPr>
          <w:t> http://web.mta.info/mta/aft/permanentart/permart.html?agency=nyct&amp;line=A&amp;station=5&amp;artist=1</w:t>
        </w:r>
      </w:hyperlink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 xml:space="preserve"> (Accessed: 28/9/19)</w:t>
      </w:r>
    </w:p>
    <w:p w14:paraId="7636CABF" w14:textId="77777777" w:rsidR="00CD659F" w:rsidRPr="002B60D2" w:rsidRDefault="00CD659F" w:rsidP="00CD659F">
      <w:pPr>
        <w:pStyle w:val="ListParagraph"/>
        <w:rPr>
          <w:rFonts w:ascii="Helvetica" w:eastAsia="Times New Roman" w:hAnsi="Helvetica" w:cs="Helvetica"/>
          <w:sz w:val="20"/>
          <w:szCs w:val="20"/>
        </w:rPr>
      </w:pPr>
    </w:p>
    <w:p w14:paraId="3604800D" w14:textId="4D48434B" w:rsidR="00CD659F" w:rsidRPr="002B60D2" w:rsidRDefault="00CD659F" w:rsidP="00CD659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</w:rPr>
      </w:pPr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>Walker (Jan 25, 2018) </w:t>
      </w:r>
      <w:r w:rsidRPr="002B60D2">
        <w:rPr>
          <w:rFonts w:ascii="Helvetica" w:eastAsia="Times New Roman" w:hAnsi="Helvetica" w:cs="Helvetica"/>
          <w:i/>
          <w:iCs/>
          <w:color w:val="201F1E"/>
          <w:sz w:val="20"/>
          <w:szCs w:val="20"/>
          <w:shd w:val="clear" w:color="auto" w:fill="FFFFFF"/>
        </w:rPr>
        <w:t xml:space="preserve">Metaphors on vision: Stan </w:t>
      </w:r>
      <w:proofErr w:type="spellStart"/>
      <w:r w:rsidRPr="002B60D2">
        <w:rPr>
          <w:rFonts w:ascii="Helvetica" w:eastAsia="Times New Roman" w:hAnsi="Helvetica" w:cs="Helvetica"/>
          <w:i/>
          <w:iCs/>
          <w:color w:val="201F1E"/>
          <w:sz w:val="20"/>
          <w:szCs w:val="20"/>
          <w:shd w:val="clear" w:color="auto" w:fill="FFFFFF"/>
        </w:rPr>
        <w:t>Brakhage</w:t>
      </w:r>
      <w:proofErr w:type="spellEnd"/>
      <w:r w:rsidRPr="002B60D2">
        <w:rPr>
          <w:rFonts w:ascii="Helvetica" w:eastAsia="Times New Roman" w:hAnsi="Helvetica" w:cs="Helvetica"/>
          <w:i/>
          <w:iCs/>
          <w:color w:val="201F1E"/>
          <w:sz w:val="20"/>
          <w:szCs w:val="20"/>
          <w:shd w:val="clear" w:color="auto" w:fill="FFFFFF"/>
        </w:rPr>
        <w:t>: 'Night Vision'</w:t>
      </w:r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 xml:space="preserve">. Available at: </w:t>
      </w:r>
      <w:hyperlink r:id="rId21" w:history="1">
        <w:r w:rsidRPr="002B60D2">
          <w:rPr>
            <w:rStyle w:val="Hyperlink"/>
            <w:rFonts w:ascii="Helvetica" w:eastAsia="Times New Roman" w:hAnsi="Helvetica" w:cs="Helvetica"/>
            <w:sz w:val="20"/>
            <w:szCs w:val="20"/>
            <w:shd w:val="clear" w:color="auto" w:fill="FFFFFF"/>
          </w:rPr>
          <w:t>https://walkerart.org/calendar/2018/metaphors-on-vision-by-brakhage</w:t>
        </w:r>
      </w:hyperlink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 xml:space="preserve"> (Accessed: 28/919).</w:t>
      </w:r>
    </w:p>
    <w:p w14:paraId="54F88CBA" w14:textId="77777777" w:rsidR="00CD659F" w:rsidRPr="002B60D2" w:rsidRDefault="00CD659F" w:rsidP="00CD659F">
      <w:pPr>
        <w:rPr>
          <w:rFonts w:ascii="Helvetica" w:eastAsia="Times New Roman" w:hAnsi="Helvetica" w:cs="Helvetica"/>
          <w:sz w:val="20"/>
          <w:szCs w:val="20"/>
        </w:rPr>
      </w:pPr>
    </w:p>
    <w:p w14:paraId="7A40A948" w14:textId="15547566" w:rsidR="00CD659F" w:rsidRPr="002B60D2" w:rsidRDefault="00CD659F" w:rsidP="00CD659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</w:rPr>
      </w:pPr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>CVM (2006) </w:t>
      </w:r>
      <w:r w:rsidRPr="002B60D2">
        <w:rPr>
          <w:rFonts w:ascii="Helvetica" w:eastAsia="Times New Roman" w:hAnsi="Helvetica" w:cs="Helvetica"/>
          <w:i/>
          <w:iCs/>
          <w:color w:val="201F1E"/>
          <w:sz w:val="20"/>
          <w:szCs w:val="20"/>
          <w:shd w:val="clear" w:color="auto" w:fill="FFFFFF"/>
        </w:rPr>
        <w:t>Jules Engel: Post-Modernist, Shapes and Gestures, Wet Paint</w:t>
      </w:r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 xml:space="preserve">. Available at: </w:t>
      </w:r>
      <w:hyperlink r:id="rId22" w:history="1">
        <w:r w:rsidRPr="002B60D2">
          <w:rPr>
            <w:rStyle w:val="Hyperlink"/>
            <w:rFonts w:ascii="Helvetica" w:eastAsia="Times New Roman" w:hAnsi="Helvetica" w:cs="Helvetica"/>
            <w:sz w:val="20"/>
            <w:szCs w:val="20"/>
            <w:shd w:val="clear" w:color="auto" w:fill="FFFFFF"/>
          </w:rPr>
          <w:t>http://tobeycmossgallery.com/shapes.html</w:t>
        </w:r>
      </w:hyperlink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 xml:space="preserve"> (Accessed: 28/9/19).</w:t>
      </w:r>
    </w:p>
    <w:p w14:paraId="5933E8F4" w14:textId="77777777" w:rsidR="00CD659F" w:rsidRPr="002B60D2" w:rsidRDefault="00CD659F" w:rsidP="00CD659F">
      <w:pPr>
        <w:pStyle w:val="ListParagraph"/>
        <w:rPr>
          <w:rFonts w:ascii="Helvetica" w:eastAsia="Times New Roman" w:hAnsi="Helvetica" w:cs="Helvetica"/>
          <w:sz w:val="20"/>
          <w:szCs w:val="20"/>
        </w:rPr>
      </w:pPr>
    </w:p>
    <w:p w14:paraId="576CD299" w14:textId="5A5E4FBF" w:rsidR="00CD659F" w:rsidRPr="002B60D2" w:rsidRDefault="00CD659F" w:rsidP="00CD659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</w:rPr>
      </w:pPr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>25 FPS Festival (2007) </w:t>
      </w:r>
      <w:r w:rsidRPr="002B60D2">
        <w:rPr>
          <w:rFonts w:ascii="Helvetica" w:eastAsia="Times New Roman" w:hAnsi="Helvetica" w:cs="Helvetica"/>
          <w:i/>
          <w:iCs/>
          <w:color w:val="201F1E"/>
          <w:sz w:val="20"/>
          <w:szCs w:val="20"/>
          <w:shd w:val="clear" w:color="auto" w:fill="FFFFFF"/>
        </w:rPr>
        <w:t xml:space="preserve">Study No.6 Oskar </w:t>
      </w:r>
      <w:proofErr w:type="spellStart"/>
      <w:r w:rsidRPr="002B60D2">
        <w:rPr>
          <w:rFonts w:ascii="Helvetica" w:eastAsia="Times New Roman" w:hAnsi="Helvetica" w:cs="Helvetica"/>
          <w:i/>
          <w:iCs/>
          <w:color w:val="201F1E"/>
          <w:sz w:val="20"/>
          <w:szCs w:val="20"/>
          <w:shd w:val="clear" w:color="auto" w:fill="FFFFFF"/>
        </w:rPr>
        <w:t>Fischinger</w:t>
      </w:r>
      <w:proofErr w:type="spellEnd"/>
      <w:r w:rsidRPr="002B60D2">
        <w:rPr>
          <w:rFonts w:ascii="Helvetica" w:eastAsia="Times New Roman" w:hAnsi="Helvetica" w:cs="Helvetica"/>
          <w:i/>
          <w:iCs/>
          <w:color w:val="201F1E"/>
          <w:sz w:val="20"/>
          <w:szCs w:val="20"/>
          <w:shd w:val="clear" w:color="auto" w:fill="FFFFFF"/>
        </w:rPr>
        <w:t>: Illustrated Films</w:t>
      </w:r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>. Available at:  </w:t>
      </w:r>
      <w:hyperlink r:id="rId23" w:history="1">
        <w:r w:rsidRPr="002B60D2">
          <w:rPr>
            <w:rStyle w:val="Hyperlink"/>
            <w:rFonts w:ascii="Helvetica" w:eastAsia="Times New Roman" w:hAnsi="Helvetica" w:cs="Helvetica"/>
            <w:sz w:val="20"/>
            <w:szCs w:val="20"/>
            <w:shd w:val="clear" w:color="auto" w:fill="FFFFFF"/>
          </w:rPr>
          <w:t>https://www.25fps.hr/en/film/study-no-6</w:t>
        </w:r>
      </w:hyperlink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 xml:space="preserve"> (Accessed: 28/9/19).</w:t>
      </w:r>
    </w:p>
    <w:p w14:paraId="55169C25" w14:textId="77777777" w:rsidR="00CD659F" w:rsidRPr="002B60D2" w:rsidRDefault="00CD659F" w:rsidP="00AE13CA">
      <w:pPr>
        <w:rPr>
          <w:rFonts w:ascii="Helvetica" w:eastAsia="Times New Roman" w:hAnsi="Helvetica" w:cs="Helvetica"/>
          <w:sz w:val="20"/>
          <w:szCs w:val="20"/>
        </w:rPr>
      </w:pPr>
    </w:p>
    <w:p w14:paraId="5FD6FDE4" w14:textId="331ADEA6" w:rsidR="00CD659F" w:rsidRPr="002B60D2" w:rsidRDefault="00CD659F" w:rsidP="00CD659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</w:rPr>
      </w:pPr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>Guggenheim (2010) </w:t>
      </w:r>
      <w:r w:rsidRPr="002B60D2">
        <w:rPr>
          <w:rFonts w:ascii="Helvetica" w:eastAsia="Times New Roman" w:hAnsi="Helvetica" w:cs="Helvetica"/>
          <w:i/>
          <w:iCs/>
          <w:color w:val="201F1E"/>
          <w:sz w:val="20"/>
          <w:szCs w:val="20"/>
          <w:shd w:val="clear" w:color="auto" w:fill="FFFFFF"/>
        </w:rPr>
        <w:t xml:space="preserve">Charles </w:t>
      </w:r>
      <w:proofErr w:type="spellStart"/>
      <w:r w:rsidRPr="002B60D2">
        <w:rPr>
          <w:rFonts w:ascii="Helvetica" w:eastAsia="Times New Roman" w:hAnsi="Helvetica" w:cs="Helvetica"/>
          <w:i/>
          <w:iCs/>
          <w:color w:val="201F1E"/>
          <w:sz w:val="20"/>
          <w:szCs w:val="20"/>
          <w:shd w:val="clear" w:color="auto" w:fill="FFFFFF"/>
        </w:rPr>
        <w:t>Dockum's</w:t>
      </w:r>
      <w:proofErr w:type="spellEnd"/>
      <w:r w:rsidRPr="002B60D2">
        <w:rPr>
          <w:rFonts w:ascii="Helvetica" w:eastAsia="Times New Roman" w:hAnsi="Helvetica" w:cs="Helvetica"/>
          <w:i/>
          <w:iCs/>
          <w:color w:val="201F1E"/>
          <w:sz w:val="20"/>
          <w:szCs w:val="20"/>
          <w:shd w:val="clear" w:color="auto" w:fill="FFFFFF"/>
        </w:rPr>
        <w:t xml:space="preserve"> Mobile Colour Projector</w:t>
      </w:r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 xml:space="preserve">. Available at: </w:t>
      </w:r>
      <w:hyperlink r:id="rId24" w:history="1">
        <w:r w:rsidRPr="002B60D2">
          <w:rPr>
            <w:rStyle w:val="Hyperlink"/>
            <w:rFonts w:ascii="Helvetica" w:eastAsia="Times New Roman" w:hAnsi="Helvetica" w:cs="Helvetica"/>
            <w:sz w:val="20"/>
            <w:szCs w:val="20"/>
            <w:shd w:val="clear" w:color="auto" w:fill="FFFFFF"/>
          </w:rPr>
          <w:t>https://www.guggenheim.org/blogs/findings/charles-dockums-mobile-color-</w:t>
        </w:r>
      </w:hyperlink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>projector (Accessed: 28/9/19).</w:t>
      </w:r>
    </w:p>
    <w:p w14:paraId="4F892D57" w14:textId="77777777" w:rsidR="00131265" w:rsidRPr="002B60D2" w:rsidRDefault="00131265" w:rsidP="00131265">
      <w:pPr>
        <w:pStyle w:val="ListParagraph"/>
        <w:rPr>
          <w:rFonts w:ascii="Helvetica" w:eastAsia="Times New Roman" w:hAnsi="Helvetica" w:cs="Helvetica"/>
          <w:sz w:val="20"/>
          <w:szCs w:val="20"/>
        </w:rPr>
      </w:pPr>
    </w:p>
    <w:p w14:paraId="03C078A9" w14:textId="3571431B" w:rsidR="00AD5655" w:rsidRPr="002B60D2" w:rsidRDefault="00131265" w:rsidP="00CD659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</w:rPr>
      </w:pPr>
      <w:proofErr w:type="spellStart"/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>Jaeger.F</w:t>
      </w:r>
      <w:proofErr w:type="spellEnd"/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 xml:space="preserve">, Arcadia </w:t>
      </w:r>
      <w:proofErr w:type="spellStart"/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>Missa</w:t>
      </w:r>
      <w:proofErr w:type="spellEnd"/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 xml:space="preserve">, London, </w:t>
      </w:r>
      <w:r w:rsidRPr="002B60D2">
        <w:rPr>
          <w:rFonts w:ascii="Helvetica" w:eastAsia="Times New Roman" w:hAnsi="Helvetica" w:cs="Helvetica"/>
          <w:i/>
          <w:color w:val="201F1E"/>
          <w:sz w:val="20"/>
          <w:szCs w:val="20"/>
          <w:shd w:val="clear" w:color="auto" w:fill="FFFFFF"/>
        </w:rPr>
        <w:t xml:space="preserve">Life fears </w:t>
      </w:r>
      <w:r w:rsidRPr="002B60D2">
        <w:rPr>
          <w:rFonts w:ascii="Helvetica" w:eastAsia="Times New Roman" w:hAnsi="Helvetica" w:cs="Helvetica"/>
          <w:color w:val="201F1E"/>
          <w:sz w:val="20"/>
          <w:szCs w:val="20"/>
          <w:shd w:val="clear" w:color="auto" w:fill="FFFFFF"/>
        </w:rPr>
        <w:t>(2019)</w:t>
      </w:r>
      <w:r w:rsidRPr="002B60D2">
        <w:rPr>
          <w:rFonts w:ascii="Helvetica" w:eastAsia="Times New Roman" w:hAnsi="Helvetica" w:cs="Helvetica"/>
          <w:sz w:val="20"/>
          <w:szCs w:val="20"/>
        </w:rPr>
        <w:t xml:space="preserve"> Oil on Canvas. </w:t>
      </w:r>
    </w:p>
    <w:p w14:paraId="018396D0" w14:textId="77777777" w:rsidR="00AE13CA" w:rsidRPr="002B60D2" w:rsidRDefault="00AE13CA" w:rsidP="00AE13CA">
      <w:pPr>
        <w:pStyle w:val="ListParagraph"/>
        <w:rPr>
          <w:rFonts w:ascii="Helvetica" w:eastAsia="Times New Roman" w:hAnsi="Helvetica" w:cs="Helvetica"/>
          <w:sz w:val="20"/>
          <w:szCs w:val="20"/>
        </w:rPr>
      </w:pPr>
    </w:p>
    <w:p w14:paraId="4F97FBDB" w14:textId="652191E0" w:rsidR="00AE13CA" w:rsidRPr="002B60D2" w:rsidRDefault="00AE13CA" w:rsidP="00AE13CA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2B60D2">
        <w:rPr>
          <w:rFonts w:ascii="Helvetica" w:hAnsi="Helvetica" w:cs="Helvetica"/>
          <w:sz w:val="20"/>
          <w:szCs w:val="20"/>
        </w:rPr>
        <w:t xml:space="preserve">Jaeger. F, Arcadia </w:t>
      </w:r>
      <w:proofErr w:type="spellStart"/>
      <w:r w:rsidRPr="002B60D2">
        <w:rPr>
          <w:rFonts w:ascii="Helvetica" w:hAnsi="Helvetica" w:cs="Helvetica"/>
          <w:sz w:val="20"/>
          <w:szCs w:val="20"/>
        </w:rPr>
        <w:t>Missa</w:t>
      </w:r>
      <w:proofErr w:type="spellEnd"/>
      <w:r w:rsidRPr="002B60D2">
        <w:rPr>
          <w:rFonts w:ascii="Helvetica" w:hAnsi="Helvetica" w:cs="Helvetica"/>
          <w:sz w:val="20"/>
          <w:szCs w:val="20"/>
        </w:rPr>
        <w:t xml:space="preserve"> Private View (2019) </w:t>
      </w:r>
      <w:r w:rsidRPr="002B60D2">
        <w:rPr>
          <w:rFonts w:ascii="Helvetica" w:hAnsi="Helvetica" w:cs="Helvetica"/>
          <w:i/>
          <w:iCs/>
          <w:sz w:val="20"/>
          <w:szCs w:val="20"/>
        </w:rPr>
        <w:t xml:space="preserve">Fantasies of Autonomy, Virgin Machines </w:t>
      </w:r>
      <w:r w:rsidRPr="002B60D2">
        <w:rPr>
          <w:rFonts w:ascii="Helvetica" w:hAnsi="Helvetica" w:cs="Helvetica"/>
          <w:sz w:val="20"/>
          <w:szCs w:val="20"/>
        </w:rPr>
        <w:t xml:space="preserve">(Sept 2019). </w:t>
      </w:r>
    </w:p>
    <w:p w14:paraId="53E62660" w14:textId="77777777" w:rsidR="00C66180" w:rsidRPr="002B60D2" w:rsidRDefault="00C66180" w:rsidP="00C66180">
      <w:pPr>
        <w:rPr>
          <w:rFonts w:ascii="Helvetica" w:hAnsi="Helvetica" w:cs="Helvetica"/>
          <w:sz w:val="20"/>
          <w:szCs w:val="20"/>
        </w:rPr>
      </w:pPr>
    </w:p>
    <w:p w14:paraId="55282E43" w14:textId="393D000D" w:rsidR="00AE13CA" w:rsidRPr="002B60D2" w:rsidRDefault="00AE13CA" w:rsidP="00AE13CA">
      <w:pPr>
        <w:pStyle w:val="ListParagraph"/>
        <w:numPr>
          <w:ilvl w:val="0"/>
          <w:numId w:val="8"/>
        </w:numPr>
        <w:rPr>
          <w:rFonts w:ascii="Helvetica" w:hAnsi="Helvetica" w:cs="Helvetica"/>
          <w:sz w:val="20"/>
          <w:szCs w:val="20"/>
        </w:rPr>
      </w:pPr>
      <w:r w:rsidRPr="002B60D2">
        <w:rPr>
          <w:rFonts w:ascii="Helvetica" w:hAnsi="Helvetica" w:cs="Helvetica"/>
          <w:sz w:val="20"/>
          <w:szCs w:val="20"/>
        </w:rPr>
        <w:t>This is symbolic of suffering for the economic system; inspired by the writings made by Marx and Freud.</w:t>
      </w:r>
    </w:p>
    <w:p w14:paraId="7437B88E" w14:textId="77777777" w:rsidR="00AE13CA" w:rsidRPr="002B60D2" w:rsidRDefault="00AE13CA" w:rsidP="00AE13CA">
      <w:pPr>
        <w:pStyle w:val="ListParagraph"/>
        <w:rPr>
          <w:rFonts w:ascii="Helvetica" w:hAnsi="Helvetica" w:cs="Helvetica"/>
          <w:sz w:val="20"/>
          <w:szCs w:val="20"/>
        </w:rPr>
      </w:pPr>
    </w:p>
    <w:p w14:paraId="4890088A" w14:textId="59EF93D6" w:rsidR="00AE13CA" w:rsidRPr="002B60D2" w:rsidRDefault="00AE13CA" w:rsidP="00AE13CA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proofErr w:type="spellStart"/>
      <w:r w:rsidRPr="002B60D2">
        <w:rPr>
          <w:rFonts w:ascii="Helvetica" w:hAnsi="Helvetica" w:cs="Helvetica"/>
          <w:sz w:val="20"/>
          <w:szCs w:val="20"/>
        </w:rPr>
        <w:t>Vo.D</w:t>
      </w:r>
      <w:proofErr w:type="spellEnd"/>
      <w:r w:rsidRPr="002B60D2">
        <w:rPr>
          <w:rFonts w:ascii="Helvetica" w:hAnsi="Helvetica" w:cs="Helvetica"/>
          <w:sz w:val="20"/>
          <w:szCs w:val="20"/>
        </w:rPr>
        <w:t xml:space="preserve">, Marian Goodman gallery (2019) </w:t>
      </w:r>
      <w:r w:rsidRPr="002B60D2">
        <w:rPr>
          <w:rFonts w:ascii="Helvetica" w:hAnsi="Helvetica" w:cs="Helvetica"/>
          <w:i/>
          <w:iCs/>
          <w:sz w:val="20"/>
          <w:szCs w:val="20"/>
        </w:rPr>
        <w:t xml:space="preserve">Walnut Trees, Gun Stock </w:t>
      </w:r>
      <w:r w:rsidRPr="002B60D2">
        <w:rPr>
          <w:rFonts w:ascii="Helvetica" w:hAnsi="Helvetica" w:cs="Helvetica"/>
          <w:sz w:val="20"/>
          <w:szCs w:val="20"/>
        </w:rPr>
        <w:t>(Sept-Nov 2019).</w:t>
      </w:r>
    </w:p>
    <w:p w14:paraId="5707532E" w14:textId="77777777" w:rsidR="00C66180" w:rsidRPr="002B60D2" w:rsidRDefault="00C66180" w:rsidP="00C66180">
      <w:pPr>
        <w:ind w:left="360"/>
        <w:rPr>
          <w:rFonts w:ascii="Helvetica" w:hAnsi="Helvetica" w:cs="Helvetica"/>
          <w:sz w:val="20"/>
          <w:szCs w:val="20"/>
        </w:rPr>
      </w:pPr>
    </w:p>
    <w:p w14:paraId="41921418" w14:textId="2A4EAD07" w:rsidR="00AE13CA" w:rsidRPr="002B60D2" w:rsidRDefault="00AE13CA" w:rsidP="00AE13CA">
      <w:pPr>
        <w:pStyle w:val="ListParagraph"/>
        <w:numPr>
          <w:ilvl w:val="0"/>
          <w:numId w:val="8"/>
        </w:numPr>
        <w:rPr>
          <w:rFonts w:ascii="Helvetica" w:hAnsi="Helvetica" w:cs="Helvetica"/>
          <w:sz w:val="20"/>
          <w:szCs w:val="20"/>
        </w:rPr>
      </w:pPr>
      <w:r w:rsidRPr="002B60D2">
        <w:rPr>
          <w:rFonts w:ascii="Helvetica" w:hAnsi="Helvetica" w:cs="Helvetica"/>
          <w:sz w:val="20"/>
          <w:szCs w:val="20"/>
        </w:rPr>
        <w:t xml:space="preserve">Through the off-site visit with Nicolas Byrne, we viewed the contrasts between Utopian and Dystopian art works; the dark tree splits and stacks nurtures a sceptical on nature’s powerful force of destruction. </w:t>
      </w:r>
    </w:p>
    <w:p w14:paraId="199D16A3" w14:textId="77777777" w:rsidR="00131265" w:rsidRPr="002B60D2" w:rsidRDefault="00131265" w:rsidP="00131265">
      <w:pPr>
        <w:pStyle w:val="ListParagraph"/>
        <w:rPr>
          <w:rFonts w:ascii="Helvetica" w:eastAsia="Times New Roman" w:hAnsi="Helvetica" w:cs="Helvetica"/>
          <w:sz w:val="20"/>
          <w:szCs w:val="20"/>
        </w:rPr>
      </w:pPr>
    </w:p>
    <w:p w14:paraId="5C9D4CED" w14:textId="40FF2D11" w:rsidR="00131265" w:rsidRPr="002B60D2" w:rsidRDefault="00131265" w:rsidP="00CD659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</w:rPr>
      </w:pPr>
      <w:proofErr w:type="spellStart"/>
      <w:r w:rsidRPr="002B60D2">
        <w:rPr>
          <w:rFonts w:ascii="Helvetica" w:eastAsia="Times New Roman" w:hAnsi="Helvetica" w:cs="Helvetica"/>
          <w:sz w:val="20"/>
          <w:szCs w:val="20"/>
        </w:rPr>
        <w:t>Ramberg.C</w:t>
      </w:r>
      <w:proofErr w:type="spellEnd"/>
      <w:r w:rsidRPr="002B60D2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gramStart"/>
      <w:r w:rsidRPr="002B60D2">
        <w:rPr>
          <w:rFonts w:ascii="Helvetica" w:eastAsia="Times New Roman" w:hAnsi="Helvetica" w:cs="Helvetica"/>
          <w:sz w:val="20"/>
          <w:szCs w:val="20"/>
        </w:rPr>
        <w:t>The</w:t>
      </w:r>
      <w:proofErr w:type="gramEnd"/>
      <w:r w:rsidRPr="002B60D2">
        <w:rPr>
          <w:rFonts w:ascii="Helvetica" w:eastAsia="Times New Roman" w:hAnsi="Helvetica" w:cs="Helvetica"/>
          <w:sz w:val="20"/>
          <w:szCs w:val="20"/>
        </w:rPr>
        <w:t xml:space="preserve"> Renaissance Society at The University of Chicago (1988). </w:t>
      </w:r>
      <w:r w:rsidRPr="002B60D2">
        <w:rPr>
          <w:rFonts w:ascii="Helvetica" w:eastAsia="Times New Roman" w:hAnsi="Helvetica" w:cs="Helvetica"/>
          <w:i/>
          <w:sz w:val="20"/>
          <w:szCs w:val="20"/>
        </w:rPr>
        <w:t xml:space="preserve">Layered Disorder, </w:t>
      </w:r>
      <w:r w:rsidRPr="002B60D2">
        <w:rPr>
          <w:rFonts w:ascii="Helvetica" w:eastAsia="Times New Roman" w:hAnsi="Helvetica" w:cs="Helvetica"/>
          <w:sz w:val="20"/>
          <w:szCs w:val="20"/>
        </w:rPr>
        <w:t>1979, Acrylic on Masonite.</w:t>
      </w:r>
    </w:p>
    <w:p w14:paraId="373A7B30" w14:textId="77777777" w:rsidR="00542621" w:rsidRPr="002B60D2" w:rsidRDefault="00542621" w:rsidP="00542621">
      <w:pPr>
        <w:pStyle w:val="ListParagraph"/>
        <w:rPr>
          <w:rFonts w:ascii="Helvetica" w:eastAsia="Times New Roman" w:hAnsi="Helvetica" w:cs="Helvetica"/>
          <w:sz w:val="20"/>
          <w:szCs w:val="20"/>
        </w:rPr>
      </w:pPr>
    </w:p>
    <w:p w14:paraId="6CF73B72" w14:textId="1C2033D9" w:rsidR="00542621" w:rsidRPr="002B60D2" w:rsidRDefault="00542621" w:rsidP="00542621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2B60D2">
        <w:rPr>
          <w:rFonts w:ascii="Helvetica" w:hAnsi="Helvetica" w:cs="Helvetica"/>
          <w:color w:val="000000"/>
          <w:sz w:val="20"/>
          <w:szCs w:val="20"/>
        </w:rPr>
        <w:t xml:space="preserve">Team Gallery Inc. (2009) </w:t>
      </w:r>
      <w:proofErr w:type="spellStart"/>
      <w:r w:rsidRPr="002B60D2">
        <w:rPr>
          <w:rFonts w:ascii="Helvetica" w:hAnsi="Helvetica" w:cs="Helvetica"/>
          <w:color w:val="000000"/>
          <w:sz w:val="20"/>
          <w:szCs w:val="20"/>
        </w:rPr>
        <w:t>Violette</w:t>
      </w:r>
      <w:proofErr w:type="spellEnd"/>
      <w:r w:rsidRPr="002B60D2">
        <w:rPr>
          <w:rFonts w:ascii="Helvetica" w:hAnsi="Helvetica" w:cs="Helvetica"/>
          <w:color w:val="000000"/>
          <w:sz w:val="20"/>
          <w:szCs w:val="20"/>
        </w:rPr>
        <w:t>. B - </w:t>
      </w:r>
      <w:r w:rsidRPr="002B60D2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Not </w:t>
      </w:r>
      <w:proofErr w:type="gramStart"/>
      <w:r w:rsidRPr="002B60D2">
        <w:rPr>
          <w:rFonts w:ascii="Helvetica" w:hAnsi="Helvetica" w:cs="Helvetica"/>
          <w:i/>
          <w:iCs/>
          <w:color w:val="000000"/>
          <w:sz w:val="20"/>
          <w:szCs w:val="20"/>
        </w:rPr>
        <w:t>Titled</w:t>
      </w:r>
      <w:proofErr w:type="gramEnd"/>
      <w:r w:rsidRPr="002B60D2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yet</w:t>
      </w:r>
      <w:r w:rsidR="004E4753" w:rsidRPr="002B60D2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(dgw</w:t>
      </w:r>
      <w:r w:rsidR="00C560DF" w:rsidRPr="002B60D2">
        <w:rPr>
          <w:rFonts w:ascii="Helvetica" w:hAnsi="Helvetica" w:cs="Helvetica"/>
          <w:i/>
          <w:iCs/>
          <w:color w:val="000000"/>
          <w:sz w:val="20"/>
          <w:szCs w:val="20"/>
        </w:rPr>
        <w:t>09_02)</w:t>
      </w:r>
      <w:r w:rsidRPr="002B60D2">
        <w:rPr>
          <w:rFonts w:ascii="Helvetica" w:hAnsi="Helvetica" w:cs="Helvetica"/>
          <w:i/>
          <w:iCs/>
          <w:color w:val="000000"/>
          <w:sz w:val="20"/>
          <w:szCs w:val="20"/>
        </w:rPr>
        <w:t>.</w:t>
      </w:r>
      <w:r w:rsidRPr="002B60D2">
        <w:rPr>
          <w:rFonts w:ascii="Helvetica" w:hAnsi="Helvetica" w:cs="Helvetica"/>
          <w:color w:val="000000"/>
          <w:sz w:val="20"/>
          <w:szCs w:val="20"/>
        </w:rPr>
        <w:t> Available at: </w:t>
      </w:r>
      <w:hyperlink r:id="rId25" w:history="1">
        <w:r w:rsidRPr="002B60D2">
          <w:rPr>
            <w:rStyle w:val="Hyperlink"/>
            <w:rFonts w:ascii="Helvetica" w:hAnsi="Helvetica" w:cs="Helvetica"/>
            <w:sz w:val="20"/>
            <w:szCs w:val="20"/>
          </w:rPr>
          <w:t>http://www.teamgal.com/artists/banks_violette/exhibitions/154/not_yet_titled</w:t>
        </w:r>
      </w:hyperlink>
      <w:r w:rsidRPr="002B60D2">
        <w:rPr>
          <w:rFonts w:ascii="Helvetica" w:hAnsi="Helvetica" w:cs="Helvetica"/>
          <w:color w:val="000000"/>
          <w:sz w:val="20"/>
          <w:szCs w:val="20"/>
        </w:rPr>
        <w:t> (Accessed: 4/10/19).</w:t>
      </w:r>
    </w:p>
    <w:p w14:paraId="1A4919EA" w14:textId="77777777" w:rsidR="00C560DF" w:rsidRPr="002B60D2" w:rsidRDefault="00C560DF" w:rsidP="00C560DF">
      <w:pPr>
        <w:pStyle w:val="ListParagraph"/>
        <w:rPr>
          <w:rFonts w:ascii="Helvetica" w:hAnsi="Helvetica" w:cs="Helvetica"/>
          <w:sz w:val="20"/>
          <w:szCs w:val="20"/>
        </w:rPr>
      </w:pPr>
    </w:p>
    <w:p w14:paraId="1A71C96D" w14:textId="302BDB65" w:rsidR="00C560DF" w:rsidRPr="002B60D2" w:rsidRDefault="00C560DF" w:rsidP="00C560DF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proofErr w:type="spellStart"/>
      <w:r w:rsidRPr="002B60D2">
        <w:rPr>
          <w:rFonts w:ascii="Helvetica" w:hAnsi="Helvetica" w:cs="Helvetica"/>
          <w:color w:val="000000"/>
          <w:sz w:val="20"/>
          <w:szCs w:val="20"/>
        </w:rPr>
        <w:t>Delvoye</w:t>
      </w:r>
      <w:proofErr w:type="spellEnd"/>
      <w:r w:rsidRPr="002B60D2">
        <w:rPr>
          <w:rFonts w:ascii="Helvetica" w:hAnsi="Helvetica" w:cs="Helvetica"/>
          <w:color w:val="000000"/>
          <w:sz w:val="20"/>
          <w:szCs w:val="20"/>
        </w:rPr>
        <w:t>, W. (2010)</w:t>
      </w:r>
      <w:r w:rsidRPr="002B60D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B60D2">
        <w:rPr>
          <w:rFonts w:ascii="Helvetica" w:hAnsi="Helvetica" w:cs="Helvetica"/>
          <w:i/>
          <w:iCs/>
          <w:color w:val="000000"/>
          <w:sz w:val="20"/>
          <w:szCs w:val="20"/>
        </w:rPr>
        <w:t>Carved Tyres</w:t>
      </w:r>
      <w:r w:rsidRPr="002B60D2">
        <w:rPr>
          <w:rFonts w:ascii="Helvetica" w:hAnsi="Helvetica" w:cs="Helvetica"/>
          <w:color w:val="000000"/>
          <w:sz w:val="20"/>
          <w:szCs w:val="20"/>
        </w:rPr>
        <w:t xml:space="preserve"> [Carving and Car Tyres]. Gallery </w:t>
      </w:r>
      <w:proofErr w:type="spellStart"/>
      <w:r w:rsidRPr="002B60D2">
        <w:rPr>
          <w:rFonts w:ascii="Helvetica" w:hAnsi="Helvetica" w:cs="Helvetica"/>
          <w:color w:val="000000"/>
          <w:sz w:val="20"/>
          <w:szCs w:val="20"/>
        </w:rPr>
        <w:t>Perrotin</w:t>
      </w:r>
      <w:proofErr w:type="spellEnd"/>
      <w:r w:rsidRPr="002B60D2">
        <w:rPr>
          <w:rFonts w:ascii="Helvetica" w:hAnsi="Helvetica" w:cs="Helvetica"/>
          <w:color w:val="000000"/>
          <w:sz w:val="20"/>
          <w:szCs w:val="20"/>
        </w:rPr>
        <w:t>, Paris OR DOI</w:t>
      </w:r>
      <w:r w:rsidRPr="002B60D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B60D2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or </w:t>
      </w:r>
      <w:r w:rsidRPr="002B60D2">
        <w:rPr>
          <w:rFonts w:ascii="Helvetica" w:hAnsi="Helvetica" w:cs="Helvetica"/>
          <w:color w:val="000000"/>
          <w:sz w:val="20"/>
          <w:szCs w:val="20"/>
        </w:rPr>
        <w:t xml:space="preserve">Available </w:t>
      </w:r>
      <w:proofErr w:type="gramStart"/>
      <w:r w:rsidRPr="002B60D2">
        <w:rPr>
          <w:rFonts w:ascii="Helvetica" w:hAnsi="Helvetica" w:cs="Helvetica"/>
          <w:color w:val="000000"/>
          <w:sz w:val="20"/>
          <w:szCs w:val="20"/>
        </w:rPr>
        <w:t>at :</w:t>
      </w:r>
      <w:proofErr w:type="gramEnd"/>
      <w:r w:rsidRPr="002B60D2">
        <w:rPr>
          <w:rFonts w:ascii="Helvetica" w:hAnsi="Helvetica" w:cs="Helvetica"/>
          <w:color w:val="000000"/>
          <w:sz w:val="20"/>
          <w:szCs w:val="20"/>
        </w:rPr>
        <w:t> </w:t>
      </w:r>
      <w:hyperlink r:id="rId26" w:history="1">
        <w:r w:rsidRPr="002B60D2">
          <w:rPr>
            <w:rStyle w:val="Hyperlink"/>
            <w:rFonts w:ascii="Helvetica" w:hAnsi="Helvetica" w:cs="Helvetica"/>
            <w:sz w:val="20"/>
            <w:szCs w:val="20"/>
          </w:rPr>
          <w:t>https://wimdelvoye.be/work/tyres/carved-tyres/</w:t>
        </w:r>
      </w:hyperlink>
      <w:r w:rsidRPr="002B60D2">
        <w:rPr>
          <w:rFonts w:ascii="Helvetica" w:hAnsi="Helvetica" w:cs="Helvetica"/>
          <w:color w:val="000000"/>
          <w:sz w:val="20"/>
          <w:szCs w:val="20"/>
        </w:rPr>
        <w:t> (Accessed: 04/10/19).</w:t>
      </w:r>
    </w:p>
    <w:p w14:paraId="31F4878C" w14:textId="77777777" w:rsidR="00D15E33" w:rsidRPr="002B60D2" w:rsidRDefault="00D15E33" w:rsidP="00D15E33">
      <w:pPr>
        <w:pStyle w:val="ListParagraph"/>
        <w:rPr>
          <w:rFonts w:ascii="Helvetica" w:hAnsi="Helvetica" w:cs="Helvetica"/>
          <w:sz w:val="20"/>
          <w:szCs w:val="20"/>
        </w:rPr>
      </w:pPr>
    </w:p>
    <w:p w14:paraId="2B3D1330" w14:textId="1AB22A09" w:rsidR="00D15E33" w:rsidRPr="002B60D2" w:rsidRDefault="00D15E33" w:rsidP="00D15E33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2B60D2">
        <w:rPr>
          <w:rFonts w:ascii="Helvetica" w:hAnsi="Helvetica" w:cs="Helvetica"/>
          <w:color w:val="000000"/>
          <w:sz w:val="20"/>
          <w:szCs w:val="20"/>
        </w:rPr>
        <w:t>Corporate Art Task Force (2019)</w:t>
      </w:r>
      <w:r w:rsidRPr="002B60D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B60D2">
        <w:rPr>
          <w:rFonts w:ascii="Helvetica" w:hAnsi="Helvetica" w:cs="Helvetica"/>
          <w:i/>
          <w:iCs/>
          <w:color w:val="000000"/>
          <w:sz w:val="20"/>
          <w:szCs w:val="20"/>
        </w:rPr>
        <w:t>Bob Marley Poster</w:t>
      </w:r>
      <w:r w:rsidRPr="002B60D2">
        <w:rPr>
          <w:rFonts w:ascii="Helvetica" w:hAnsi="Helvetica" w:cs="Helvetica"/>
          <w:color w:val="000000"/>
          <w:sz w:val="20"/>
          <w:szCs w:val="20"/>
        </w:rPr>
        <w:t>. Available at</w:t>
      </w:r>
      <w:proofErr w:type="gramStart"/>
      <w:r w:rsidRPr="002B60D2">
        <w:rPr>
          <w:rFonts w:ascii="Helvetica" w:hAnsi="Helvetica" w:cs="Helvetica"/>
          <w:color w:val="000000"/>
          <w:sz w:val="20"/>
          <w:szCs w:val="20"/>
        </w:rPr>
        <w:t>:</w:t>
      </w:r>
      <w:proofErr w:type="gramEnd"/>
      <w:r w:rsidR="002B60D2" w:rsidRPr="002B60D2">
        <w:rPr>
          <w:rFonts w:ascii="Helvetica" w:hAnsi="Helvetica" w:cs="Helvetica"/>
          <w:sz w:val="20"/>
          <w:szCs w:val="20"/>
        </w:rPr>
        <w:fldChar w:fldCharType="begin"/>
      </w:r>
      <w:r w:rsidR="002B60D2" w:rsidRPr="002B60D2">
        <w:rPr>
          <w:rFonts w:ascii="Helvetica" w:hAnsi="Helvetica" w:cs="Helvetica"/>
          <w:sz w:val="20"/>
          <w:szCs w:val="20"/>
        </w:rPr>
        <w:instrText xml:space="preserve"> HYPERLINK "https://fineartamerica.com/featured/bob-marley-corporate-art-task-force.html?product=poster" </w:instrText>
      </w:r>
      <w:r w:rsidR="002B60D2" w:rsidRPr="002B60D2">
        <w:rPr>
          <w:rFonts w:ascii="Helvetica" w:hAnsi="Helvetica" w:cs="Helvetica"/>
          <w:sz w:val="20"/>
          <w:szCs w:val="20"/>
        </w:rPr>
        <w:fldChar w:fldCharType="separate"/>
      </w:r>
      <w:r w:rsidRPr="002B60D2">
        <w:rPr>
          <w:rStyle w:val="Hyperlink"/>
          <w:rFonts w:ascii="Helvetica" w:hAnsi="Helvetica" w:cs="Helvetica"/>
          <w:sz w:val="20"/>
          <w:szCs w:val="20"/>
        </w:rPr>
        <w:t>https://fineartamerica.com/featured/bob-marley-corporate-art-task-force.html?product=poster</w:t>
      </w:r>
      <w:r w:rsidR="002B60D2" w:rsidRPr="002B60D2">
        <w:rPr>
          <w:rStyle w:val="Hyperlink"/>
          <w:rFonts w:ascii="Helvetica" w:hAnsi="Helvetica" w:cs="Helvetica"/>
          <w:sz w:val="20"/>
          <w:szCs w:val="20"/>
        </w:rPr>
        <w:fldChar w:fldCharType="end"/>
      </w:r>
      <w:r w:rsidRPr="002B60D2">
        <w:rPr>
          <w:rFonts w:ascii="Helvetica" w:hAnsi="Helvetica" w:cs="Helvetica"/>
          <w:color w:val="000000"/>
          <w:sz w:val="20"/>
          <w:szCs w:val="20"/>
        </w:rPr>
        <w:t>(Accessed: 11/10/19).</w:t>
      </w:r>
    </w:p>
    <w:p w14:paraId="40035603" w14:textId="77777777" w:rsidR="00C66180" w:rsidRPr="002B60D2" w:rsidRDefault="00C66180" w:rsidP="00C66180">
      <w:pPr>
        <w:rPr>
          <w:rFonts w:ascii="Helvetica" w:hAnsi="Helvetica" w:cs="Helvetica"/>
          <w:sz w:val="20"/>
          <w:szCs w:val="20"/>
        </w:rPr>
      </w:pPr>
    </w:p>
    <w:p w14:paraId="53820CE4" w14:textId="59AABFAE" w:rsidR="00D15E33" w:rsidRPr="002B60D2" w:rsidRDefault="00D15E33" w:rsidP="00D15E33">
      <w:pPr>
        <w:pStyle w:val="ListParagraph"/>
        <w:numPr>
          <w:ilvl w:val="0"/>
          <w:numId w:val="8"/>
        </w:numPr>
        <w:rPr>
          <w:rFonts w:ascii="Helvetica" w:hAnsi="Helvetica" w:cs="Helvetica"/>
          <w:sz w:val="20"/>
          <w:szCs w:val="20"/>
        </w:rPr>
      </w:pPr>
      <w:r w:rsidRPr="002B60D2">
        <w:rPr>
          <w:rFonts w:ascii="Helvetica" w:hAnsi="Helvetica" w:cs="Helvetica"/>
          <w:sz w:val="20"/>
          <w:szCs w:val="20"/>
        </w:rPr>
        <w:t xml:space="preserve">Similar to the post I used to have in my room - technicolour inspired painting. </w:t>
      </w:r>
    </w:p>
    <w:p w14:paraId="068860C3" w14:textId="77777777" w:rsidR="00D843DD" w:rsidRPr="002B60D2" w:rsidRDefault="00D843DD" w:rsidP="00D843DD">
      <w:pPr>
        <w:pStyle w:val="ListParagraph"/>
        <w:rPr>
          <w:rFonts w:ascii="Helvetica" w:hAnsi="Helvetica" w:cs="Helvetica"/>
          <w:sz w:val="20"/>
          <w:szCs w:val="20"/>
        </w:rPr>
      </w:pPr>
    </w:p>
    <w:p w14:paraId="3A078BB3" w14:textId="6E9EA587" w:rsidR="00D843DD" w:rsidRPr="002B60D2" w:rsidRDefault="00D843DD" w:rsidP="00D843DD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</w:rPr>
      </w:pPr>
      <w:r w:rsidRPr="002B60D2">
        <w:rPr>
          <w:rFonts w:ascii="Helvetica" w:eastAsia="Times New Roman" w:hAnsi="Helvetica" w:cs="Helvetica"/>
          <w:sz w:val="20"/>
          <w:szCs w:val="20"/>
        </w:rPr>
        <w:lastRenderedPageBreak/>
        <w:t xml:space="preserve">'Iconoclasm' (2019) </w:t>
      </w:r>
      <w:r w:rsidRPr="002B60D2">
        <w:rPr>
          <w:rFonts w:ascii="Helvetica" w:eastAsia="Times New Roman" w:hAnsi="Helvetica" w:cs="Helvetica"/>
          <w:i/>
          <w:iCs/>
          <w:sz w:val="20"/>
          <w:szCs w:val="20"/>
        </w:rPr>
        <w:t>the National Gallery</w:t>
      </w:r>
      <w:r w:rsidRPr="002B60D2">
        <w:rPr>
          <w:rFonts w:ascii="Helvetica" w:eastAsia="Times New Roman" w:hAnsi="Helvetica" w:cs="Helvetica"/>
          <w:sz w:val="20"/>
          <w:szCs w:val="20"/>
        </w:rPr>
        <w:t>. Available at: https://www.nga.gov/features/byzantine/iconoclasm-.html (Accessed: 15/10/19).</w:t>
      </w:r>
    </w:p>
    <w:p w14:paraId="1545775F" w14:textId="77777777" w:rsidR="001709CD" w:rsidRPr="002B60D2" w:rsidRDefault="001709CD" w:rsidP="001709CD">
      <w:pPr>
        <w:pStyle w:val="ListParagraph"/>
        <w:rPr>
          <w:rFonts w:ascii="Helvetica" w:eastAsia="Times New Roman" w:hAnsi="Helvetica" w:cs="Helvetica"/>
          <w:sz w:val="20"/>
          <w:szCs w:val="20"/>
        </w:rPr>
      </w:pPr>
    </w:p>
    <w:p w14:paraId="12C793EB" w14:textId="448FFCAB" w:rsidR="001709CD" w:rsidRPr="002B60D2" w:rsidRDefault="001709CD" w:rsidP="001709CD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Anderson, H. (2012) </w:t>
      </w:r>
      <w:r w:rsidR="002B60D2"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  <w:t>the</w:t>
      </w:r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  <w:t xml:space="preserve"> Hill</w:t>
      </w: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 xml:space="preserve"> [Oil on Canvas]. The </w:t>
      </w:r>
      <w:proofErr w:type="spellStart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Zabludowicz</w:t>
      </w:r>
      <w:proofErr w:type="spellEnd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 xml:space="preserve"> Collection, </w:t>
      </w:r>
      <w:proofErr w:type="spellStart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Birmingham</w:t>
      </w:r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  <w:t>or</w:t>
      </w:r>
      <w:proofErr w:type="spellEnd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 Available at: https://www.zabludowiczcollection.com/collection/artists/view/hurvin-anderson (Accessed: 24/10/19).</w:t>
      </w:r>
    </w:p>
    <w:p w14:paraId="0B010422" w14:textId="77777777" w:rsidR="001709CD" w:rsidRPr="002B60D2" w:rsidRDefault="001709CD" w:rsidP="001709CD">
      <w:pPr>
        <w:pStyle w:val="ListParagraph"/>
        <w:rPr>
          <w:rFonts w:ascii="Helvetica" w:eastAsia="Times New Roman" w:hAnsi="Helvetica" w:cs="Helvetica"/>
          <w:sz w:val="20"/>
          <w:szCs w:val="20"/>
        </w:rPr>
      </w:pPr>
    </w:p>
    <w:p w14:paraId="56122FFB" w14:textId="46E7BD47" w:rsidR="001709CD" w:rsidRPr="002B60D2" w:rsidRDefault="001709CD" w:rsidP="001709CD">
      <w:pPr>
        <w:pStyle w:val="ListParagraph"/>
        <w:numPr>
          <w:ilvl w:val="0"/>
          <w:numId w:val="8"/>
        </w:numPr>
        <w:rPr>
          <w:rFonts w:ascii="Helvetica" w:eastAsia="Times New Roman" w:hAnsi="Helvetica" w:cs="Helvetica"/>
          <w:sz w:val="20"/>
          <w:szCs w:val="20"/>
        </w:rPr>
      </w:pPr>
      <w:r w:rsidRPr="002B60D2">
        <w:rPr>
          <w:rFonts w:ascii="Helvetica" w:eastAsia="Times New Roman" w:hAnsi="Helvetica" w:cs="Helvetica"/>
          <w:sz w:val="20"/>
          <w:szCs w:val="20"/>
        </w:rPr>
        <w:t>Painting perspective geometrically, illustrating a similar relation to diagrammatic flag paintings.</w:t>
      </w:r>
    </w:p>
    <w:p w14:paraId="1E995182" w14:textId="77777777" w:rsidR="006D37D6" w:rsidRPr="002B60D2" w:rsidRDefault="006D37D6" w:rsidP="006D37D6">
      <w:pPr>
        <w:ind w:left="360"/>
        <w:rPr>
          <w:rFonts w:ascii="Helvetica" w:eastAsia="Times New Roman" w:hAnsi="Helvetica" w:cs="Helvetica"/>
          <w:sz w:val="20"/>
          <w:szCs w:val="20"/>
        </w:rPr>
      </w:pPr>
    </w:p>
    <w:p w14:paraId="31FBC12D" w14:textId="77777777" w:rsidR="006D37D6" w:rsidRPr="002B60D2" w:rsidRDefault="006D37D6" w:rsidP="006D37D6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Searle, A. (2012) </w:t>
      </w:r>
      <w:proofErr w:type="spellStart"/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  <w:t>Danh</w:t>
      </w:r>
      <w:proofErr w:type="spellEnd"/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  <w:t xml:space="preserve"> </w:t>
      </w:r>
      <w:proofErr w:type="gramStart"/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  <w:t>Vo</w:t>
      </w:r>
      <w:proofErr w:type="gramEnd"/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  <w:t>: Untitled</w:t>
      </w: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 xml:space="preserve">. Available </w:t>
      </w:r>
      <w:proofErr w:type="spellStart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at:https</w:t>
      </w:r>
      <w:proofErr w:type="spellEnd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://www.southlondongallery.org/exhibitions/danh-vo/ (Accessed: 24/10/19).</w:t>
      </w:r>
    </w:p>
    <w:p w14:paraId="3B048B05" w14:textId="3F6A1EFF" w:rsidR="006D37D6" w:rsidRPr="002B60D2" w:rsidRDefault="006D37D6" w:rsidP="006D37D6">
      <w:pPr>
        <w:pStyle w:val="ListParagraph"/>
        <w:numPr>
          <w:ilvl w:val="0"/>
          <w:numId w:val="8"/>
        </w:numPr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Visit to South </w:t>
      </w:r>
      <w:proofErr w:type="spellStart"/>
      <w:proofErr w:type="gramStart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</w:rPr>
        <w:t>london</w:t>
      </w:r>
      <w:proofErr w:type="spellEnd"/>
      <w:proofErr w:type="gramEnd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Gallery, using Mirrors and typography.</w:t>
      </w:r>
    </w:p>
    <w:p w14:paraId="4AEAC2D5" w14:textId="77777777" w:rsidR="006D37D6" w:rsidRPr="002B60D2" w:rsidRDefault="006D37D6" w:rsidP="006D37D6">
      <w:pPr>
        <w:pStyle w:val="ListParagraph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14:paraId="639F020C" w14:textId="77777777" w:rsidR="006D37D6" w:rsidRPr="002B60D2" w:rsidRDefault="006D37D6" w:rsidP="006D37D6">
      <w:pPr>
        <w:pStyle w:val="ListParagraph"/>
        <w:numPr>
          <w:ilvl w:val="0"/>
          <w:numId w:val="1"/>
        </w:numPr>
        <w:rPr>
          <w:rStyle w:val="Hyperlink"/>
          <w:rFonts w:ascii="Helvetica" w:eastAsia="Times New Roman" w:hAnsi="Helvetica" w:cs="Helvetica"/>
          <w:color w:val="000000" w:themeColor="text1"/>
          <w:sz w:val="20"/>
          <w:szCs w:val="20"/>
          <w:u w:val="none"/>
        </w:rPr>
      </w:pPr>
      <w:proofErr w:type="spellStart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Hwami</w:t>
      </w:r>
      <w:proofErr w:type="spellEnd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. K - V (2019) 'Biography', </w:t>
      </w:r>
      <w:proofErr w:type="spellStart"/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  <w:t>Tyburn</w:t>
      </w:r>
      <w:proofErr w:type="spellEnd"/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  <w:t xml:space="preserve"> Gallery</w:t>
      </w: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, All reserved rights, Page 1. See Site: (Accessed: 24/10/19)  </w:t>
      </w:r>
      <w:hyperlink r:id="rId27" w:history="1">
        <w:r w:rsidRPr="002B60D2">
          <w:rPr>
            <w:rStyle w:val="Hyperlink"/>
            <w:rFonts w:ascii="Helvetica" w:eastAsia="Times New Roman" w:hAnsi="Helvetica" w:cs="Helvetica"/>
            <w:color w:val="000000" w:themeColor="text1"/>
            <w:sz w:val="20"/>
            <w:szCs w:val="20"/>
            <w:shd w:val="clear" w:color="auto" w:fill="FFFFFF"/>
          </w:rPr>
          <w:t>http://www.tyburngallery.com/artist/kudzanai-violet-hwami/</w:t>
        </w:r>
      </w:hyperlink>
    </w:p>
    <w:p w14:paraId="6533E7CA" w14:textId="6EB29ABD" w:rsidR="006D37D6" w:rsidRPr="002B60D2" w:rsidRDefault="006D37D6" w:rsidP="006D37D6">
      <w:pPr>
        <w:pStyle w:val="ListParagraph"/>
        <w:numPr>
          <w:ilvl w:val="0"/>
          <w:numId w:val="8"/>
        </w:numPr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Information about </w:t>
      </w:r>
      <w:proofErr w:type="spellStart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</w:rPr>
        <w:t>Hwami.K</w:t>
      </w:r>
      <w:proofErr w:type="spellEnd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</w:rPr>
        <w:t>, an alumni from Wimbledon College of art.</w:t>
      </w:r>
    </w:p>
    <w:p w14:paraId="661E7421" w14:textId="77777777" w:rsidR="006D37D6" w:rsidRPr="002B60D2" w:rsidRDefault="006D37D6" w:rsidP="006D37D6">
      <w:pPr>
        <w:pStyle w:val="ListParagraph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14:paraId="3959F3CD" w14:textId="77777777" w:rsidR="006D37D6" w:rsidRPr="002B60D2" w:rsidRDefault="006D37D6" w:rsidP="006D37D6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proofErr w:type="spellStart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Hwami</w:t>
      </w:r>
      <w:proofErr w:type="spellEnd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, K-V. (2019) </w:t>
      </w:r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  <w:t>Speaking in Tongues</w:t>
      </w: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 [Oil on Canvases]. Gasworks, London </w:t>
      </w:r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  <w:t>or</w:t>
      </w: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 Available at:https://www.gasworks.org.uk/exhibitions/kudzanai-violet-hwami-2019-09-19/ (Accessed: 24/10/19).</w:t>
      </w:r>
    </w:p>
    <w:p w14:paraId="02916125" w14:textId="145D3909" w:rsidR="001A002C" w:rsidRPr="002B60D2" w:rsidRDefault="0000058D" w:rsidP="001A002C">
      <w:pPr>
        <w:pStyle w:val="ListParagraph"/>
        <w:numPr>
          <w:ilvl w:val="0"/>
          <w:numId w:val="8"/>
        </w:numPr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</w:rPr>
        <w:t>Collating paintings while on travels. Small and compact so she could transport them around and this gives a sense of purpose, as</w:t>
      </w:r>
      <w:r w:rsidR="001A002C" w:rsidRPr="002B60D2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though preserved and protected.</w:t>
      </w:r>
    </w:p>
    <w:p w14:paraId="15D12AA2" w14:textId="77777777" w:rsidR="001A002C" w:rsidRPr="002B60D2" w:rsidRDefault="001A002C" w:rsidP="001A002C">
      <w:pPr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14:paraId="4C70E396" w14:textId="77777777" w:rsidR="001A002C" w:rsidRPr="002B60D2" w:rsidRDefault="001A002C" w:rsidP="001A002C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Iseri</w:t>
      </w:r>
      <w:proofErr w:type="spellEnd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, M. (2019) </w:t>
      </w:r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  <w:t>As a Chance Meeting</w:t>
      </w: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. Available at: https://</w:t>
      </w:r>
      <w:proofErr w:type="gramStart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www.merveiseri.com(</w:t>
      </w:r>
      <w:proofErr w:type="gramEnd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Accessed: 24/10/19).</w:t>
      </w:r>
    </w:p>
    <w:p w14:paraId="454405BB" w14:textId="77777777" w:rsidR="001A002C" w:rsidRPr="002B60D2" w:rsidRDefault="001A002C" w:rsidP="001A002C">
      <w:pPr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</w:pPr>
    </w:p>
    <w:p w14:paraId="656ADB67" w14:textId="2DCCFD87" w:rsidR="001A002C" w:rsidRPr="002B60D2" w:rsidRDefault="002F7F5F" w:rsidP="001A002C">
      <w:pPr>
        <w:pStyle w:val="ListParagraph"/>
        <w:numPr>
          <w:ilvl w:val="0"/>
          <w:numId w:val="8"/>
        </w:numPr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</w:pP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Paint in Boarders, usually window frames or over size wooden slats.</w:t>
      </w:r>
    </w:p>
    <w:p w14:paraId="21D7C7D0" w14:textId="77777777" w:rsidR="001A002C" w:rsidRPr="002B60D2" w:rsidRDefault="001A002C" w:rsidP="001A002C">
      <w:pPr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</w:pPr>
    </w:p>
    <w:p w14:paraId="6E1933A0" w14:textId="77777777" w:rsidR="001A002C" w:rsidRPr="002B60D2" w:rsidRDefault="001A002C" w:rsidP="001A002C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proofErr w:type="spellStart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Jacotey</w:t>
      </w:r>
      <w:proofErr w:type="spellEnd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, M. (2019) </w:t>
      </w:r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  <w:t>Blue Fear</w:t>
      </w: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. Available at: https://www.miyu.fr/production/en/bluefear/ (Accessed: 24/10/19).</w:t>
      </w:r>
    </w:p>
    <w:p w14:paraId="0A0525A8" w14:textId="6A68CC80" w:rsidR="001A002C" w:rsidRPr="002B60D2" w:rsidRDefault="001A002C" w:rsidP="002F7F5F">
      <w:pPr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14:paraId="052B3009" w14:textId="70571C42" w:rsidR="002F7F5F" w:rsidRPr="002B60D2" w:rsidRDefault="002F7F5F" w:rsidP="002F7F5F">
      <w:pPr>
        <w:pStyle w:val="ListParagraph"/>
        <w:numPr>
          <w:ilvl w:val="0"/>
          <w:numId w:val="8"/>
        </w:numPr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Animation drawings of people and violence, like Quintin </w:t>
      </w:r>
      <w:proofErr w:type="spellStart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</w:rPr>
        <w:t>Tarontino</w:t>
      </w:r>
      <w:proofErr w:type="spellEnd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graphic novels; Kill bill.</w:t>
      </w:r>
    </w:p>
    <w:p w14:paraId="29A3B882" w14:textId="198DC556" w:rsidR="006D37D6" w:rsidRPr="002B60D2" w:rsidRDefault="006D37D6" w:rsidP="00EA5B34">
      <w:pPr>
        <w:ind w:left="360"/>
        <w:rPr>
          <w:rFonts w:ascii="Helvetica" w:eastAsia="Times New Roman" w:hAnsi="Helvetica" w:cs="Helvetica"/>
          <w:sz w:val="20"/>
          <w:szCs w:val="20"/>
        </w:rPr>
      </w:pPr>
    </w:p>
    <w:p w14:paraId="5418C91D" w14:textId="77777777" w:rsidR="00EA5B34" w:rsidRPr="002B60D2" w:rsidRDefault="00EA5B34" w:rsidP="00EA5B34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proofErr w:type="spellStart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Titchner</w:t>
      </w:r>
      <w:proofErr w:type="spellEnd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, M. (2019) </w:t>
      </w:r>
      <w:proofErr w:type="gramStart"/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  <w:t>Some</w:t>
      </w:r>
      <w:proofErr w:type="gramEnd"/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  <w:t xml:space="preserve"> Questions about us</w:t>
      </w: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. Available at: https://firstsite.uk/whats-on/mark-titchner-questions-us/ (Accessed: 24/10/19).</w:t>
      </w:r>
    </w:p>
    <w:p w14:paraId="132286D5" w14:textId="77777777" w:rsidR="00EA5B34" w:rsidRPr="002B60D2" w:rsidRDefault="00EA5B34" w:rsidP="00EA5B34">
      <w:pPr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14:paraId="022DAC9D" w14:textId="527D1A73" w:rsidR="00EA5B34" w:rsidRPr="002B60D2" w:rsidRDefault="00EA5B34" w:rsidP="00EA5B34">
      <w:pPr>
        <w:pStyle w:val="ListParagraph"/>
        <w:numPr>
          <w:ilvl w:val="0"/>
          <w:numId w:val="8"/>
        </w:numPr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The </w:t>
      </w:r>
      <w:r w:rsidR="008C4BE5" w:rsidRPr="002B60D2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Field trip allowed us to interact with the artist Mark </w:t>
      </w:r>
      <w:proofErr w:type="spellStart"/>
      <w:r w:rsidR="008C4BE5" w:rsidRPr="002B60D2">
        <w:rPr>
          <w:rFonts w:ascii="Helvetica" w:eastAsia="Times New Roman" w:hAnsi="Helvetica" w:cs="Helvetica"/>
          <w:color w:val="000000" w:themeColor="text1"/>
          <w:sz w:val="20"/>
          <w:szCs w:val="20"/>
        </w:rPr>
        <w:t>Titchner</w:t>
      </w:r>
      <w:proofErr w:type="spellEnd"/>
      <w:r w:rsidR="008C4BE5" w:rsidRPr="002B60D2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first hand.</w:t>
      </w:r>
    </w:p>
    <w:p w14:paraId="080DEC84" w14:textId="0E836C96" w:rsidR="00EA5B34" w:rsidRPr="002B60D2" w:rsidRDefault="00EA5B34" w:rsidP="00EA5B34">
      <w:pPr>
        <w:pStyle w:val="ListParagraph"/>
        <w:rPr>
          <w:rFonts w:ascii="Helvetica" w:eastAsia="Times New Roman" w:hAnsi="Helvetica" w:cs="Helvetica"/>
          <w:sz w:val="20"/>
          <w:szCs w:val="20"/>
        </w:rPr>
      </w:pPr>
    </w:p>
    <w:p w14:paraId="6FFF760C" w14:textId="371EF99D" w:rsidR="00064290" w:rsidRPr="002B60D2" w:rsidRDefault="00064290" w:rsidP="00064290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  <w:lang w:eastAsia="en-GB"/>
        </w:rPr>
        <w:t>Davis, R. (2019) </w:t>
      </w:r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lang w:eastAsia="en-GB"/>
        </w:rPr>
        <w:t>Rules of Freedom</w:t>
      </w: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  <w:lang w:eastAsia="en-GB"/>
        </w:rPr>
        <w:t>. Available at: https://www.rosalinddavis.co.uk/rules-of-freedom (Accessed: 26/10/19).</w:t>
      </w:r>
    </w:p>
    <w:p w14:paraId="450475B6" w14:textId="5B8537D1" w:rsidR="00064290" w:rsidRPr="002B60D2" w:rsidRDefault="00064290" w:rsidP="00064290">
      <w:pPr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</w:pPr>
    </w:p>
    <w:p w14:paraId="20BB25A5" w14:textId="34E424E4" w:rsidR="00064290" w:rsidRPr="002B60D2" w:rsidRDefault="00064290" w:rsidP="00064290">
      <w:pPr>
        <w:pStyle w:val="ListParagraph"/>
        <w:numPr>
          <w:ilvl w:val="0"/>
          <w:numId w:val="8"/>
        </w:numPr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  <w:t xml:space="preserve">Rosalind Davis is the foundation of my studio practice, especially during Unit 9. Davis is also the primary artist for the statement published in my blog: </w:t>
      </w:r>
      <w:hyperlink r:id="rId28" w:history="1">
        <w:r w:rsidR="00173667" w:rsidRPr="002B60D2">
          <w:rPr>
            <w:rStyle w:val="Hyperlink"/>
            <w:rFonts w:ascii="Helvetica" w:eastAsia="Times New Roman" w:hAnsi="Helvetica" w:cs="Helvetica"/>
            <w:sz w:val="20"/>
            <w:szCs w:val="20"/>
            <w:lang w:eastAsia="en-GB"/>
          </w:rPr>
          <w:t>www.Judewood.co.uk</w:t>
        </w:r>
      </w:hyperlink>
    </w:p>
    <w:p w14:paraId="0C9B9AB5" w14:textId="140F509C" w:rsidR="00173667" w:rsidRPr="002B60D2" w:rsidRDefault="00173667" w:rsidP="00173667">
      <w:pPr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</w:pPr>
    </w:p>
    <w:p w14:paraId="1870B773" w14:textId="0E58D340" w:rsidR="00542621" w:rsidRPr="002B60D2" w:rsidRDefault="00173667" w:rsidP="00173667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lang w:eastAsia="en-GB"/>
        </w:rPr>
        <w:t>The Boyle Family</w:t>
      </w: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  <w:lang w:eastAsia="en-GB"/>
        </w:rPr>
        <w:t> (2017) Available at: http://www.boylefamily.co.uk/index.html Accessed: (7/11/19).</w:t>
      </w:r>
    </w:p>
    <w:p w14:paraId="00ACE5AB" w14:textId="77777777" w:rsidR="003E737D" w:rsidRPr="002B60D2" w:rsidRDefault="003E737D" w:rsidP="003E737D">
      <w:pPr>
        <w:pStyle w:val="ListParagraph"/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</w:pPr>
    </w:p>
    <w:p w14:paraId="3C12E6F5" w14:textId="77777777" w:rsidR="003E737D" w:rsidRPr="002B60D2" w:rsidRDefault="003E737D" w:rsidP="003E737D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  <w:lang w:eastAsia="en-GB"/>
        </w:rPr>
        <w:t>Daily Art Magazine (2018) </w:t>
      </w:r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lang w:eastAsia="en-GB"/>
        </w:rPr>
        <w:t xml:space="preserve">David </w:t>
      </w:r>
      <w:proofErr w:type="spellStart"/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lang w:eastAsia="en-GB"/>
        </w:rPr>
        <w:t>Hockney</w:t>
      </w:r>
      <w:proofErr w:type="spellEnd"/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lang w:eastAsia="en-GB"/>
        </w:rPr>
        <w:t xml:space="preserve"> and </w:t>
      </w:r>
      <w:proofErr w:type="gramStart"/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lang w:eastAsia="en-GB"/>
        </w:rPr>
        <w:t>The</w:t>
      </w:r>
      <w:proofErr w:type="gramEnd"/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lang w:eastAsia="en-GB"/>
        </w:rPr>
        <w:t xml:space="preserve"> Camera</w:t>
      </w: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  <w:lang w:eastAsia="en-GB"/>
        </w:rPr>
        <w:t>. Available at: https://www.dailyartmagazine.com/david-hockney-photographs/ (Accessed: 7/11/19).</w:t>
      </w:r>
    </w:p>
    <w:p w14:paraId="7E9DA296" w14:textId="77777777" w:rsidR="003E737D" w:rsidRPr="002B60D2" w:rsidRDefault="003E737D" w:rsidP="003E737D">
      <w:pPr>
        <w:pStyle w:val="ListParagraph"/>
        <w:rPr>
          <w:rFonts w:ascii="Helvetica" w:hAnsi="Helvetica" w:cs="Helvetica"/>
          <w:sz w:val="20"/>
          <w:szCs w:val="20"/>
        </w:rPr>
      </w:pPr>
    </w:p>
    <w:p w14:paraId="0791D1F4" w14:textId="3B0DA706" w:rsidR="00F63687" w:rsidRPr="002B60D2" w:rsidRDefault="003E737D" w:rsidP="003E737D">
      <w:pPr>
        <w:pStyle w:val="ListParagraph"/>
        <w:numPr>
          <w:ilvl w:val="0"/>
          <w:numId w:val="8"/>
        </w:numPr>
        <w:rPr>
          <w:rFonts w:ascii="Helvetica" w:hAnsi="Helvetica" w:cs="Helvetica"/>
          <w:sz w:val="20"/>
          <w:szCs w:val="20"/>
        </w:rPr>
      </w:pPr>
      <w:r w:rsidRPr="002B60D2">
        <w:rPr>
          <w:rFonts w:ascii="Helvetica" w:hAnsi="Helvetica" w:cs="Helvetica"/>
          <w:sz w:val="20"/>
          <w:szCs w:val="20"/>
        </w:rPr>
        <w:t xml:space="preserve">Photo composites of an American desert high way with street signs. </w:t>
      </w:r>
      <w:proofErr w:type="spellStart"/>
      <w:r w:rsidRPr="002B60D2">
        <w:rPr>
          <w:rFonts w:ascii="Helvetica" w:hAnsi="Helvetica" w:cs="Helvetica"/>
          <w:sz w:val="20"/>
          <w:szCs w:val="20"/>
        </w:rPr>
        <w:t>Hockney</w:t>
      </w:r>
      <w:proofErr w:type="spellEnd"/>
      <w:r w:rsidRPr="002B60D2">
        <w:rPr>
          <w:rFonts w:ascii="Helvetica" w:hAnsi="Helvetica" w:cs="Helvetica"/>
          <w:sz w:val="20"/>
          <w:szCs w:val="20"/>
        </w:rPr>
        <w:t xml:space="preserve"> says painting is nothing like photography and vice versa, however, the tightly composed collage are like that of an abstract cubist painting.</w:t>
      </w:r>
    </w:p>
    <w:p w14:paraId="15CD5D3C" w14:textId="10F66BC0" w:rsidR="00950209" w:rsidRPr="002B60D2" w:rsidRDefault="00950209" w:rsidP="00950209">
      <w:pPr>
        <w:rPr>
          <w:rFonts w:ascii="Helvetica" w:hAnsi="Helvetica" w:cs="Helvetica"/>
          <w:sz w:val="20"/>
          <w:szCs w:val="20"/>
        </w:rPr>
      </w:pPr>
    </w:p>
    <w:p w14:paraId="47689633" w14:textId="6B1ACD1E" w:rsidR="003E737D" w:rsidRPr="002B60D2" w:rsidRDefault="00950209" w:rsidP="00950209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 w:themeColor="text1"/>
          <w:sz w:val="20"/>
          <w:szCs w:val="20"/>
        </w:rPr>
      </w:pPr>
      <w:r w:rsidRPr="002B60D2">
        <w:rPr>
          <w:rFonts w:ascii="Helvetica" w:hAnsi="Helvetica" w:cs="Helvetica"/>
          <w:i/>
          <w:iCs/>
          <w:color w:val="000000" w:themeColor="text1"/>
          <w:sz w:val="20"/>
          <w:szCs w:val="20"/>
          <w:bdr w:val="none" w:sz="0" w:space="0" w:color="auto" w:frame="1"/>
        </w:rPr>
        <w:t>Mark Bradford</w:t>
      </w:r>
      <w:r w:rsidRPr="002B60D2">
        <w:rPr>
          <w:rFonts w:ascii="Helvetica" w:hAnsi="Helvetica" w:cs="Helvetica"/>
          <w:color w:val="000000" w:themeColor="text1"/>
          <w:sz w:val="20"/>
          <w:szCs w:val="20"/>
        </w:rPr>
        <w:t xml:space="preserve"> (2019) Available at:</w:t>
      </w:r>
      <w:r w:rsidRPr="002B60D2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hyperlink r:id="rId29" w:history="1">
        <w:r w:rsidRPr="002B60D2">
          <w:rPr>
            <w:rStyle w:val="Hyperlink"/>
            <w:rFonts w:ascii="Helvetica" w:hAnsi="Helvetica" w:cs="Helvetica"/>
            <w:sz w:val="20"/>
            <w:szCs w:val="20"/>
          </w:rPr>
          <w:t>https://art21.org/watch/extended-play/mark-bradford-paper-short/</w:t>
        </w:r>
      </w:hyperlink>
      <w:r w:rsidRPr="002B60D2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Pr="002B60D2">
        <w:rPr>
          <w:rFonts w:ascii="Helvetica" w:hAnsi="Helvetica" w:cs="Helvetica"/>
          <w:color w:val="000000" w:themeColor="text1"/>
          <w:sz w:val="20"/>
          <w:szCs w:val="20"/>
        </w:rPr>
        <w:t>(Accessed: 14/11/19).</w:t>
      </w:r>
    </w:p>
    <w:p w14:paraId="7E3BF1F4" w14:textId="77777777" w:rsidR="00950209" w:rsidRPr="002B60D2" w:rsidRDefault="00950209" w:rsidP="00950209">
      <w:pPr>
        <w:pStyle w:val="ListParagraph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48045EB8" w14:textId="0813651D" w:rsidR="00950209" w:rsidRPr="002B60D2" w:rsidRDefault="00950209" w:rsidP="00950209">
      <w:pPr>
        <w:pStyle w:val="ListParagraph"/>
        <w:numPr>
          <w:ilvl w:val="0"/>
          <w:numId w:val="8"/>
        </w:numPr>
        <w:rPr>
          <w:rFonts w:ascii="Helvetica" w:hAnsi="Helvetica" w:cs="Helvetica"/>
          <w:color w:val="000000" w:themeColor="text1"/>
          <w:sz w:val="20"/>
          <w:szCs w:val="20"/>
        </w:rPr>
      </w:pPr>
      <w:r w:rsidRPr="002B60D2">
        <w:rPr>
          <w:rFonts w:ascii="Helvetica" w:hAnsi="Helvetica" w:cs="Helvetica"/>
          <w:iCs/>
          <w:color w:val="000000" w:themeColor="text1"/>
          <w:sz w:val="20"/>
          <w:szCs w:val="20"/>
          <w:bdr w:val="none" w:sz="0" w:space="0" w:color="auto" w:frame="1"/>
        </w:rPr>
        <w:t xml:space="preserve">Recycling newspapers and paper to make collage and paper Mache. </w:t>
      </w:r>
    </w:p>
    <w:p w14:paraId="75EB64E4" w14:textId="4E277DB0" w:rsidR="00950209" w:rsidRPr="002B60D2" w:rsidRDefault="00950209" w:rsidP="00950209">
      <w:pPr>
        <w:rPr>
          <w:rFonts w:ascii="Helvetica" w:hAnsi="Helvetica" w:cs="Helvetica"/>
          <w:sz w:val="20"/>
          <w:szCs w:val="20"/>
        </w:rPr>
      </w:pPr>
    </w:p>
    <w:p w14:paraId="5C0DA087" w14:textId="77777777" w:rsidR="00950209" w:rsidRPr="002B60D2" w:rsidRDefault="00950209" w:rsidP="00950209">
      <w:pPr>
        <w:rPr>
          <w:rFonts w:ascii="Helvetica" w:hAnsi="Helvetica" w:cs="Helvetica"/>
          <w:sz w:val="20"/>
          <w:szCs w:val="20"/>
        </w:rPr>
      </w:pPr>
    </w:p>
    <w:p w14:paraId="7A2BE0CE" w14:textId="1AD0B971" w:rsidR="00F63687" w:rsidRPr="002B60D2" w:rsidRDefault="00F63687" w:rsidP="00F63687">
      <w:pPr>
        <w:rPr>
          <w:rFonts w:ascii="Helvetica" w:hAnsi="Helvetica" w:cs="Helvetica"/>
          <w:sz w:val="20"/>
          <w:szCs w:val="20"/>
          <w:u w:val="single"/>
        </w:rPr>
      </w:pPr>
      <w:r w:rsidRPr="002B60D2">
        <w:rPr>
          <w:rFonts w:ascii="Helvetica" w:hAnsi="Helvetica" w:cs="Helvetica"/>
          <w:sz w:val="20"/>
          <w:szCs w:val="20"/>
          <w:u w:val="single"/>
        </w:rPr>
        <w:t>The British Museum Drawing Classes:</w:t>
      </w:r>
    </w:p>
    <w:p w14:paraId="45385F74" w14:textId="77777777" w:rsidR="00F63687" w:rsidRPr="002B60D2" w:rsidRDefault="00F63687" w:rsidP="00F63687">
      <w:pPr>
        <w:rPr>
          <w:rFonts w:ascii="Helvetica" w:hAnsi="Helvetica" w:cs="Helvetica"/>
          <w:sz w:val="20"/>
          <w:szCs w:val="20"/>
        </w:rPr>
      </w:pPr>
    </w:p>
    <w:p w14:paraId="5C137BD1" w14:textId="2ED22A81" w:rsidR="00F63687" w:rsidRPr="002B60D2" w:rsidRDefault="00F63687" w:rsidP="00F63687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2B60D2">
        <w:rPr>
          <w:rFonts w:ascii="Helvetica" w:hAnsi="Helvetica" w:cs="Helvetica"/>
          <w:sz w:val="20"/>
          <w:szCs w:val="20"/>
        </w:rPr>
        <w:t>Crystal Chia, Self-portraits, (2017), Ink on paper. Copyright Crystal Chia. Formerly attributed to John Everett Millais, Portrait of a dead child, (around 1850), Graphite and black chalk on buff paper, copyright expired.</w:t>
      </w:r>
      <w:r w:rsidRPr="002B60D2">
        <w:rPr>
          <w:rFonts w:ascii="Helvetica" w:hAnsi="Helvetica" w:cs="Helvetica"/>
          <w:color w:val="000000"/>
          <w:sz w:val="20"/>
          <w:szCs w:val="20"/>
          <w:shd w:val="clear" w:color="auto" w:fill="FBF9F9"/>
        </w:rPr>
        <w:t> </w:t>
      </w:r>
      <w:r w:rsidRPr="002B60D2">
        <w:rPr>
          <w:rFonts w:ascii="Helvetica" w:hAnsi="Helvetica" w:cs="Helvetica"/>
          <w:i/>
          <w:iCs/>
          <w:color w:val="000000"/>
          <w:sz w:val="20"/>
          <w:szCs w:val="20"/>
        </w:rPr>
        <w:t>Ways of Knowing</w:t>
      </w:r>
      <w:r w:rsidRPr="002B60D2">
        <w:rPr>
          <w:rFonts w:ascii="Helvetica" w:hAnsi="Helvetica" w:cs="Helvetica"/>
          <w:color w:val="000000"/>
          <w:sz w:val="20"/>
          <w:szCs w:val="20"/>
        </w:rPr>
        <w:t>. Available at:  </w:t>
      </w:r>
      <w:hyperlink r:id="rId30" w:history="1">
        <w:r w:rsidRPr="002B60D2">
          <w:rPr>
            <w:rStyle w:val="Hyperlink"/>
            <w:rFonts w:ascii="Helvetica" w:hAnsi="Helvetica" w:cs="Helvetica"/>
            <w:sz w:val="20"/>
            <w:szCs w:val="20"/>
          </w:rPr>
          <w:t>https://blog.britishmuseum.org/drawn-together-how-the-museums-collection-inspires-students/</w:t>
        </w:r>
      </w:hyperlink>
      <w:r w:rsidRPr="002B60D2">
        <w:rPr>
          <w:rFonts w:ascii="Helvetica" w:hAnsi="Helvetica" w:cs="Helvetica"/>
          <w:color w:val="000000"/>
          <w:sz w:val="20"/>
          <w:szCs w:val="20"/>
        </w:rPr>
        <w:t>(Accessed: 27/9/19).</w:t>
      </w:r>
    </w:p>
    <w:p w14:paraId="2C6EBBD8" w14:textId="6E2DDADC" w:rsidR="00984487" w:rsidRPr="002B60D2" w:rsidRDefault="00984487" w:rsidP="00984487">
      <w:pPr>
        <w:rPr>
          <w:rFonts w:ascii="Helvetica" w:hAnsi="Helvetica" w:cs="Helvetica"/>
          <w:sz w:val="20"/>
          <w:szCs w:val="20"/>
        </w:rPr>
      </w:pPr>
    </w:p>
    <w:p w14:paraId="70320F4C" w14:textId="06BDD829" w:rsidR="00984487" w:rsidRPr="002B60D2" w:rsidRDefault="00984487" w:rsidP="00984487">
      <w:pPr>
        <w:pStyle w:val="ListParagraph"/>
        <w:numPr>
          <w:ilvl w:val="0"/>
          <w:numId w:val="8"/>
        </w:numPr>
        <w:rPr>
          <w:rFonts w:ascii="Helvetica" w:hAnsi="Helvetica" w:cs="Helvetica"/>
          <w:sz w:val="20"/>
          <w:szCs w:val="20"/>
        </w:rPr>
      </w:pPr>
      <w:r w:rsidRPr="002B60D2">
        <w:rPr>
          <w:rFonts w:ascii="Helvetica" w:hAnsi="Helvetica" w:cs="Helvetica"/>
          <w:sz w:val="20"/>
          <w:szCs w:val="20"/>
        </w:rPr>
        <w:t xml:space="preserve">Research before the drawing ‘Instruct and guide’ with Nelson </w:t>
      </w:r>
      <w:proofErr w:type="spellStart"/>
      <w:r w:rsidRPr="002B60D2">
        <w:rPr>
          <w:rFonts w:ascii="Helvetica" w:hAnsi="Helvetica" w:cs="Helvetica"/>
          <w:sz w:val="20"/>
          <w:szCs w:val="20"/>
        </w:rPr>
        <w:t>Diplexito</w:t>
      </w:r>
      <w:proofErr w:type="spellEnd"/>
      <w:r w:rsidRPr="002B60D2">
        <w:rPr>
          <w:rFonts w:ascii="Helvetica" w:hAnsi="Helvetica" w:cs="Helvetica"/>
          <w:sz w:val="20"/>
          <w:szCs w:val="20"/>
        </w:rPr>
        <w:t xml:space="preserve"> on the 14</w:t>
      </w:r>
      <w:r w:rsidRPr="002B60D2">
        <w:rPr>
          <w:rFonts w:ascii="Helvetica" w:hAnsi="Helvetica" w:cs="Helvetica"/>
          <w:sz w:val="20"/>
          <w:szCs w:val="20"/>
          <w:vertAlign w:val="superscript"/>
        </w:rPr>
        <w:t>th</w:t>
      </w:r>
      <w:r w:rsidRPr="002B60D2">
        <w:rPr>
          <w:rFonts w:ascii="Helvetica" w:hAnsi="Helvetica" w:cs="Helvetica"/>
          <w:sz w:val="20"/>
          <w:szCs w:val="20"/>
        </w:rPr>
        <w:t xml:space="preserve"> of Oct 2019; at the drawing library in The </w:t>
      </w:r>
      <w:r w:rsidRPr="002B60D2">
        <w:rPr>
          <w:rFonts w:ascii="Helvetica" w:hAnsi="Helvetica" w:cs="Helvetica"/>
          <w:i/>
          <w:sz w:val="20"/>
          <w:szCs w:val="20"/>
        </w:rPr>
        <w:t>BRITISH MUSEUM</w:t>
      </w:r>
      <w:r w:rsidRPr="002B60D2">
        <w:rPr>
          <w:rFonts w:ascii="Helvetica" w:hAnsi="Helvetica" w:cs="Helvetica"/>
          <w:sz w:val="20"/>
          <w:szCs w:val="20"/>
        </w:rPr>
        <w:t>.</w:t>
      </w:r>
    </w:p>
    <w:p w14:paraId="1B96E9BE" w14:textId="58889847" w:rsidR="00F63687" w:rsidRPr="002B60D2" w:rsidRDefault="00F63687" w:rsidP="00F63687">
      <w:pPr>
        <w:rPr>
          <w:rFonts w:ascii="Helvetica" w:hAnsi="Helvetica" w:cs="Helvetica"/>
          <w:sz w:val="20"/>
          <w:szCs w:val="20"/>
        </w:rPr>
      </w:pPr>
    </w:p>
    <w:p w14:paraId="5F83C769" w14:textId="77777777" w:rsidR="00173667" w:rsidRPr="002B60D2" w:rsidRDefault="00173667" w:rsidP="00C12A84">
      <w:pPr>
        <w:tabs>
          <w:tab w:val="center" w:pos="4510"/>
        </w:tabs>
        <w:rPr>
          <w:rFonts w:ascii="Helvetica" w:hAnsi="Helvetica" w:cs="Helvetica"/>
          <w:sz w:val="20"/>
          <w:szCs w:val="20"/>
          <w:u w:val="single"/>
        </w:rPr>
      </w:pPr>
    </w:p>
    <w:p w14:paraId="7892C17C" w14:textId="77777777" w:rsidR="00173667" w:rsidRPr="002B60D2" w:rsidRDefault="00173667" w:rsidP="00C12A84">
      <w:pPr>
        <w:tabs>
          <w:tab w:val="center" w:pos="4510"/>
        </w:tabs>
        <w:rPr>
          <w:rFonts w:ascii="Helvetica" w:hAnsi="Helvetica" w:cs="Helvetica"/>
          <w:sz w:val="20"/>
          <w:szCs w:val="20"/>
          <w:u w:val="single"/>
        </w:rPr>
      </w:pPr>
    </w:p>
    <w:p w14:paraId="0B46BCFA" w14:textId="5D85FEF4" w:rsidR="00B56B99" w:rsidRPr="002B60D2" w:rsidRDefault="00B56B99" w:rsidP="00C12A84">
      <w:pPr>
        <w:tabs>
          <w:tab w:val="center" w:pos="4510"/>
        </w:tabs>
        <w:rPr>
          <w:rFonts w:ascii="Helvetica" w:hAnsi="Helvetica" w:cs="Helvetica"/>
          <w:sz w:val="20"/>
          <w:szCs w:val="20"/>
          <w:u w:val="single"/>
        </w:rPr>
      </w:pPr>
      <w:r w:rsidRPr="002B60D2">
        <w:rPr>
          <w:rFonts w:ascii="Helvetica" w:hAnsi="Helvetica" w:cs="Helvetica"/>
          <w:sz w:val="20"/>
          <w:szCs w:val="20"/>
          <w:u w:val="single"/>
        </w:rPr>
        <w:t>The Royal Drawing School Classes (PPD)</w:t>
      </w:r>
      <w:r w:rsidR="00CC2D35" w:rsidRPr="002B60D2">
        <w:rPr>
          <w:rFonts w:ascii="Helvetica" w:hAnsi="Helvetica" w:cs="Helvetica"/>
          <w:sz w:val="20"/>
          <w:szCs w:val="20"/>
          <w:u w:val="single"/>
        </w:rPr>
        <w:t>:</w:t>
      </w:r>
    </w:p>
    <w:p w14:paraId="21D3ECE5" w14:textId="5A33D80B" w:rsidR="00B56B99" w:rsidRPr="002B60D2" w:rsidRDefault="00B56B99" w:rsidP="00F63687">
      <w:pPr>
        <w:rPr>
          <w:rFonts w:ascii="Helvetica" w:hAnsi="Helvetica" w:cs="Helvetica"/>
          <w:sz w:val="20"/>
          <w:szCs w:val="20"/>
          <w:u w:val="single"/>
        </w:rPr>
      </w:pPr>
    </w:p>
    <w:p w14:paraId="5A1B2005" w14:textId="1F0BE2C6" w:rsidR="00B56B99" w:rsidRPr="002B60D2" w:rsidRDefault="00B56B99" w:rsidP="00B56B99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  <w:lang w:eastAsia="en-GB"/>
        </w:rPr>
      </w:pPr>
      <w:proofErr w:type="spellStart"/>
      <w:r w:rsidRPr="002B60D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SarahsoftlyWhispers</w:t>
      </w:r>
      <w:proofErr w:type="spellEnd"/>
      <w:r w:rsidRPr="002B60D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(2015) ASMR - Reading: The Gigantic Beard That Was Evil.</w:t>
      </w:r>
      <w:r w:rsidRPr="002B60D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br/>
        <w:t>Mar 6th, 2015. DOI OR Available at: </w:t>
      </w:r>
      <w:hyperlink r:id="rId31" w:history="1">
        <w:r w:rsidRPr="002B60D2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en-GB"/>
          </w:rPr>
          <w:t>https://www.youtube.com/watch?v=Yy6irdcvoZE</w:t>
        </w:r>
      </w:hyperlink>
      <w:r w:rsidRPr="002B60D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 (Accessed: 25/9/19).</w:t>
      </w:r>
      <w:r w:rsidR="00D643F4" w:rsidRPr="002B60D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§</w:t>
      </w:r>
    </w:p>
    <w:p w14:paraId="26077F54" w14:textId="77777777" w:rsidR="00984487" w:rsidRPr="002B60D2" w:rsidRDefault="00984487" w:rsidP="00984487">
      <w:pPr>
        <w:pStyle w:val="ListParagraph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11F40972" w14:textId="4EF29A9A" w:rsidR="00B56B99" w:rsidRPr="002B60D2" w:rsidRDefault="00984487" w:rsidP="00984487">
      <w:pPr>
        <w:pStyle w:val="ListParagraph"/>
        <w:numPr>
          <w:ilvl w:val="0"/>
          <w:numId w:val="8"/>
        </w:numPr>
        <w:rPr>
          <w:rFonts w:ascii="Helvetica" w:hAnsi="Helvetica" w:cs="Helvetica"/>
          <w:sz w:val="20"/>
          <w:szCs w:val="20"/>
          <w:u w:val="single"/>
        </w:rPr>
      </w:pPr>
      <w:r w:rsidRPr="002B60D2">
        <w:rPr>
          <w:rFonts w:ascii="Helvetica" w:hAnsi="Helvetica" w:cs="Helvetica"/>
          <w:sz w:val="20"/>
          <w:szCs w:val="20"/>
        </w:rPr>
        <w:t>This was a finished reading from the tutors ‘reading list’. An awe inspiring graphic novel, with lots of textual techniques I can use for the zine in MCP.</w:t>
      </w:r>
    </w:p>
    <w:p w14:paraId="7F1FDA94" w14:textId="77777777" w:rsidR="00291A79" w:rsidRPr="002B60D2" w:rsidRDefault="00291A79" w:rsidP="00291A79">
      <w:pPr>
        <w:pStyle w:val="ListParagraph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4716AF01" w14:textId="5610F7C9" w:rsidR="00291A79" w:rsidRPr="002B60D2" w:rsidRDefault="00173667" w:rsidP="00C83D67">
      <w:pPr>
        <w:rPr>
          <w:rFonts w:ascii="Helvetica" w:eastAsia="Times New Roman" w:hAnsi="Helvetica" w:cs="Helvetica"/>
          <w:sz w:val="20"/>
          <w:szCs w:val="20"/>
          <w:u w:val="single"/>
          <w:lang w:eastAsia="en-GB"/>
        </w:rPr>
      </w:pPr>
      <w:r w:rsidRPr="002B60D2">
        <w:rPr>
          <w:rFonts w:ascii="Helvetica" w:eastAsia="Times New Roman" w:hAnsi="Helvetica" w:cs="Helvetica"/>
          <w:sz w:val="20"/>
          <w:szCs w:val="20"/>
          <w:u w:val="single"/>
          <w:lang w:eastAsia="en-GB"/>
        </w:rPr>
        <w:t xml:space="preserve">MCP specific, </w:t>
      </w:r>
      <w:r w:rsidR="00C83D67" w:rsidRPr="002B60D2">
        <w:rPr>
          <w:rFonts w:ascii="Helvetica" w:eastAsia="Times New Roman" w:hAnsi="Helvetica" w:cs="Helvetica"/>
          <w:sz w:val="20"/>
          <w:szCs w:val="20"/>
          <w:u w:val="single"/>
          <w:lang w:eastAsia="en-GB"/>
        </w:rPr>
        <w:t>Websites/apps:</w:t>
      </w:r>
    </w:p>
    <w:p w14:paraId="0CB4D78A" w14:textId="77777777" w:rsidR="00291A79" w:rsidRPr="002B60D2" w:rsidRDefault="00291A79" w:rsidP="00291A79">
      <w:pPr>
        <w:pStyle w:val="ListParagraph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3049725B" w14:textId="2C340685" w:rsidR="00291A79" w:rsidRPr="002B60D2" w:rsidRDefault="00291A79" w:rsidP="00C83D67">
      <w:pPr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2404B779" w14:textId="560D0CEC" w:rsidR="00C83D67" w:rsidRPr="002B60D2" w:rsidRDefault="00C83D67" w:rsidP="00511C3A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2B60D2">
        <w:rPr>
          <w:rFonts w:ascii="Helvetica" w:hAnsi="Helvetica" w:cs="Helvetica"/>
          <w:color w:val="000000"/>
          <w:sz w:val="20"/>
          <w:szCs w:val="20"/>
        </w:rPr>
        <w:t>DSPLA (2019)</w:t>
      </w:r>
      <w:r w:rsidRPr="002B60D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proofErr w:type="spellStart"/>
      <w:r w:rsidRPr="002B60D2">
        <w:rPr>
          <w:rFonts w:ascii="Helvetica" w:hAnsi="Helvetica" w:cs="Helvetica"/>
          <w:i/>
          <w:iCs/>
          <w:color w:val="000000"/>
          <w:sz w:val="20"/>
          <w:szCs w:val="20"/>
        </w:rPr>
        <w:t>Neurodivergent</w:t>
      </w:r>
      <w:proofErr w:type="spellEnd"/>
      <w:r w:rsidRPr="002B60D2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Story Makers</w:t>
      </w:r>
      <w:r w:rsidRPr="002B60D2">
        <w:rPr>
          <w:rFonts w:ascii="Helvetica" w:hAnsi="Helvetica" w:cs="Helvetica"/>
          <w:color w:val="000000"/>
          <w:sz w:val="20"/>
          <w:szCs w:val="20"/>
        </w:rPr>
        <w:t>. Available at:</w:t>
      </w:r>
      <w:r w:rsidRPr="002B60D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hyperlink r:id="rId32" w:history="1">
        <w:r w:rsidRPr="002B60D2">
          <w:rPr>
            <w:rStyle w:val="Hyperlink"/>
            <w:rFonts w:ascii="Helvetica" w:hAnsi="Helvetica" w:cs="Helvetica"/>
            <w:sz w:val="20"/>
            <w:szCs w:val="20"/>
          </w:rPr>
          <w:t>https://dyspla.com/About</w:t>
        </w:r>
      </w:hyperlink>
      <w:r w:rsidRPr="002B60D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B60D2">
        <w:rPr>
          <w:rFonts w:ascii="Helvetica" w:hAnsi="Helvetica" w:cs="Helvetica"/>
          <w:color w:val="000000"/>
          <w:sz w:val="20"/>
          <w:szCs w:val="20"/>
        </w:rPr>
        <w:t>(Accessed: 26/9/19).</w:t>
      </w:r>
    </w:p>
    <w:p w14:paraId="4DB5A76E" w14:textId="024FCA8A" w:rsidR="00984487" w:rsidRPr="002B60D2" w:rsidRDefault="00984487" w:rsidP="00984487">
      <w:pPr>
        <w:rPr>
          <w:rFonts w:ascii="Helvetica" w:hAnsi="Helvetica" w:cs="Helvetica"/>
          <w:sz w:val="20"/>
          <w:szCs w:val="20"/>
        </w:rPr>
      </w:pPr>
    </w:p>
    <w:p w14:paraId="4A19B479" w14:textId="5CFABADD" w:rsidR="00984487" w:rsidRPr="002B60D2" w:rsidRDefault="00984487" w:rsidP="00984487">
      <w:pPr>
        <w:pStyle w:val="ListParagraph"/>
        <w:numPr>
          <w:ilvl w:val="0"/>
          <w:numId w:val="8"/>
        </w:numPr>
        <w:rPr>
          <w:rFonts w:ascii="Helvetica" w:hAnsi="Helvetica" w:cs="Helvetica"/>
          <w:sz w:val="20"/>
          <w:szCs w:val="20"/>
        </w:rPr>
      </w:pPr>
      <w:r w:rsidRPr="002B60D2">
        <w:rPr>
          <w:rFonts w:ascii="Helvetica" w:hAnsi="Helvetica" w:cs="Helvetica"/>
          <w:sz w:val="20"/>
          <w:szCs w:val="20"/>
        </w:rPr>
        <w:t>The festival may provide additional content to the zine or at least the blog and vlog channel on YouTube.</w:t>
      </w:r>
    </w:p>
    <w:p w14:paraId="392E29C9" w14:textId="77777777" w:rsidR="00984487" w:rsidRPr="002B60D2" w:rsidRDefault="00984487" w:rsidP="00984487">
      <w:pPr>
        <w:pStyle w:val="ListParagraph"/>
        <w:rPr>
          <w:rFonts w:ascii="Helvetica" w:hAnsi="Helvetica" w:cs="Helvetica"/>
          <w:sz w:val="20"/>
          <w:szCs w:val="20"/>
        </w:rPr>
      </w:pPr>
    </w:p>
    <w:p w14:paraId="16FC44A5" w14:textId="19DF8E2C" w:rsidR="00C83D67" w:rsidRPr="002B60D2" w:rsidRDefault="00C83D67" w:rsidP="00B56B99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2B60D2">
        <w:rPr>
          <w:rFonts w:ascii="Helvetica" w:hAnsi="Helvetica" w:cs="Helvetica"/>
          <w:color w:val="000000"/>
          <w:sz w:val="20"/>
          <w:szCs w:val="20"/>
        </w:rPr>
        <w:t>Lulu (2019)</w:t>
      </w:r>
      <w:r w:rsidRPr="002B60D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B60D2">
        <w:rPr>
          <w:rFonts w:ascii="Helvetica" w:hAnsi="Helvetica" w:cs="Helvetica"/>
          <w:i/>
          <w:iCs/>
          <w:color w:val="000000"/>
          <w:sz w:val="20"/>
          <w:szCs w:val="20"/>
        </w:rPr>
        <w:t>create</w:t>
      </w:r>
      <w:r w:rsidRPr="002B60D2">
        <w:rPr>
          <w:rFonts w:ascii="Helvetica" w:hAnsi="Helvetica" w:cs="Helvetica"/>
          <w:color w:val="000000"/>
          <w:sz w:val="20"/>
          <w:szCs w:val="20"/>
        </w:rPr>
        <w:t>. Available at:</w:t>
      </w:r>
      <w:r w:rsidRPr="002B60D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hyperlink r:id="rId33" w:history="1">
        <w:r w:rsidRPr="002B60D2">
          <w:rPr>
            <w:rStyle w:val="Hyperlink"/>
            <w:rFonts w:ascii="Helvetica" w:hAnsi="Helvetica" w:cs="Helvetica"/>
            <w:sz w:val="20"/>
            <w:szCs w:val="20"/>
          </w:rPr>
          <w:t>https://www.lulu.com/create</w:t>
        </w:r>
      </w:hyperlink>
      <w:r w:rsidRPr="002B60D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B60D2">
        <w:rPr>
          <w:rFonts w:ascii="Helvetica" w:hAnsi="Helvetica" w:cs="Helvetica"/>
          <w:color w:val="000000"/>
          <w:sz w:val="20"/>
          <w:szCs w:val="20"/>
        </w:rPr>
        <w:t>(Accessed: 27/9/19).</w:t>
      </w:r>
    </w:p>
    <w:p w14:paraId="7A34DBE0" w14:textId="45566590" w:rsidR="00984487" w:rsidRPr="002B60D2" w:rsidRDefault="00984487" w:rsidP="00984487">
      <w:pPr>
        <w:ind w:left="360"/>
        <w:rPr>
          <w:rFonts w:ascii="Helvetica" w:hAnsi="Helvetica" w:cs="Helvetica"/>
          <w:sz w:val="20"/>
          <w:szCs w:val="20"/>
        </w:rPr>
      </w:pPr>
    </w:p>
    <w:p w14:paraId="1E832F6A" w14:textId="4846BD7D" w:rsidR="00984487" w:rsidRPr="002B60D2" w:rsidRDefault="00984487" w:rsidP="00984487">
      <w:pPr>
        <w:pStyle w:val="ListParagraph"/>
        <w:numPr>
          <w:ilvl w:val="0"/>
          <w:numId w:val="8"/>
        </w:numPr>
        <w:rPr>
          <w:rFonts w:ascii="Helvetica" w:hAnsi="Helvetica" w:cs="Helvetica"/>
          <w:sz w:val="20"/>
          <w:szCs w:val="20"/>
        </w:rPr>
      </w:pPr>
      <w:r w:rsidRPr="002B60D2">
        <w:rPr>
          <w:rFonts w:ascii="Helvetica" w:hAnsi="Helvetica" w:cs="Helvetica"/>
          <w:sz w:val="20"/>
          <w:szCs w:val="20"/>
        </w:rPr>
        <w:t>A link for future publication of the zine online.</w:t>
      </w:r>
    </w:p>
    <w:p w14:paraId="61FCB8AB" w14:textId="77777777" w:rsidR="00C83D67" w:rsidRPr="002B60D2" w:rsidRDefault="00C83D67" w:rsidP="00C83D67">
      <w:pPr>
        <w:pStyle w:val="ListParagraph"/>
        <w:rPr>
          <w:rFonts w:ascii="Helvetica" w:hAnsi="Helvetica" w:cs="Helvetica"/>
          <w:sz w:val="20"/>
          <w:szCs w:val="20"/>
        </w:rPr>
      </w:pPr>
    </w:p>
    <w:p w14:paraId="5CEF3450" w14:textId="63FEB701" w:rsidR="00AC5F25" w:rsidRPr="002B60D2" w:rsidRDefault="006668CD" w:rsidP="006668CD">
      <w:pPr>
        <w:rPr>
          <w:rFonts w:ascii="Helvetica" w:eastAsia="Times New Roman" w:hAnsi="Helvetica" w:cs="Helvetica"/>
          <w:sz w:val="20"/>
          <w:szCs w:val="20"/>
          <w:u w:val="single"/>
          <w:lang w:eastAsia="en-GB"/>
        </w:rPr>
      </w:pPr>
      <w:r w:rsidRPr="002B60D2">
        <w:rPr>
          <w:rFonts w:ascii="Helvetica" w:eastAsia="Times New Roman" w:hAnsi="Helvetica" w:cs="Helvetica"/>
          <w:sz w:val="20"/>
          <w:szCs w:val="20"/>
          <w:u w:val="single"/>
          <w:lang w:eastAsia="en-GB"/>
        </w:rPr>
        <w:t>Music</w:t>
      </w:r>
      <w:r w:rsidR="00131265" w:rsidRPr="002B60D2">
        <w:rPr>
          <w:rFonts w:ascii="Helvetica" w:eastAsia="Times New Roman" w:hAnsi="Helvetica" w:cs="Helvetica"/>
          <w:sz w:val="20"/>
          <w:szCs w:val="20"/>
          <w:u w:val="single"/>
          <w:lang w:eastAsia="en-GB"/>
        </w:rPr>
        <w:t>, Poetry and Spoken Word</w:t>
      </w:r>
      <w:r w:rsidR="00CC2D35" w:rsidRPr="002B60D2">
        <w:rPr>
          <w:rFonts w:ascii="Helvetica" w:eastAsia="Times New Roman" w:hAnsi="Helvetica" w:cs="Helvetica"/>
          <w:sz w:val="20"/>
          <w:szCs w:val="20"/>
          <w:u w:val="single"/>
          <w:lang w:eastAsia="en-GB"/>
        </w:rPr>
        <w:t xml:space="preserve"> Collection</w:t>
      </w:r>
      <w:r w:rsidRPr="002B60D2">
        <w:rPr>
          <w:rFonts w:ascii="Helvetica" w:eastAsia="Times New Roman" w:hAnsi="Helvetica" w:cs="Helvetica"/>
          <w:sz w:val="20"/>
          <w:szCs w:val="20"/>
          <w:u w:val="single"/>
          <w:lang w:eastAsia="en-GB"/>
        </w:rPr>
        <w:t>:</w:t>
      </w:r>
    </w:p>
    <w:p w14:paraId="3DBF8B2A" w14:textId="77777777" w:rsidR="00173667" w:rsidRPr="002B60D2" w:rsidRDefault="00173667" w:rsidP="006668CD">
      <w:pPr>
        <w:rPr>
          <w:rFonts w:ascii="Helvetica" w:eastAsia="Times New Roman" w:hAnsi="Helvetica" w:cs="Helvetica"/>
          <w:sz w:val="20"/>
          <w:szCs w:val="20"/>
          <w:u w:val="single"/>
          <w:lang w:eastAsia="en-GB"/>
        </w:rPr>
      </w:pPr>
    </w:p>
    <w:p w14:paraId="28744842" w14:textId="2D07C316" w:rsidR="00984487" w:rsidRPr="002B60D2" w:rsidRDefault="00984487" w:rsidP="00984487">
      <w:pPr>
        <w:pStyle w:val="ListParagraph"/>
        <w:numPr>
          <w:ilvl w:val="0"/>
          <w:numId w:val="8"/>
        </w:numPr>
        <w:rPr>
          <w:rFonts w:ascii="Helvetica" w:eastAsia="Times New Roman" w:hAnsi="Helvetica" w:cs="Helvetica"/>
          <w:sz w:val="20"/>
          <w:szCs w:val="20"/>
          <w:u w:val="single"/>
          <w:lang w:eastAsia="en-GB"/>
        </w:rPr>
      </w:pPr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 xml:space="preserve">From these songs I wrote poetry, which can be found in my Unit 10 MCP research file. The </w:t>
      </w:r>
      <w:r w:rsidR="00B4584B" w:rsidRPr="002B60D2">
        <w:rPr>
          <w:rFonts w:ascii="Helvetica" w:eastAsia="Times New Roman" w:hAnsi="Helvetica" w:cs="Helvetica"/>
          <w:sz w:val="20"/>
          <w:szCs w:val="20"/>
          <w:lang w:eastAsia="en-GB"/>
        </w:rPr>
        <w:t>writings</w:t>
      </w:r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 xml:space="preserve"> themselves are </w:t>
      </w:r>
      <w:r w:rsidR="00B4584B" w:rsidRPr="002B60D2">
        <w:rPr>
          <w:rFonts w:ascii="Helvetica" w:eastAsia="Times New Roman" w:hAnsi="Helvetica" w:cs="Helvetica"/>
          <w:sz w:val="20"/>
          <w:szCs w:val="20"/>
          <w:lang w:eastAsia="en-GB"/>
        </w:rPr>
        <w:t>‘streams of consciousness’; the tangential thoughts of the artists and how they made their lyrics rhyme (Dyslexic Difficulties).</w:t>
      </w:r>
    </w:p>
    <w:p w14:paraId="20B87AD2" w14:textId="32A57B00" w:rsidR="00984487" w:rsidRPr="002B60D2" w:rsidRDefault="00984487" w:rsidP="00984487">
      <w:pPr>
        <w:rPr>
          <w:rFonts w:ascii="Helvetica" w:eastAsia="Times New Roman" w:hAnsi="Helvetica" w:cs="Helvetica"/>
          <w:sz w:val="20"/>
          <w:szCs w:val="20"/>
          <w:u w:val="single"/>
          <w:lang w:eastAsia="en-GB"/>
        </w:rPr>
      </w:pPr>
    </w:p>
    <w:p w14:paraId="261E136A" w14:textId="408ECE43" w:rsidR="006668CD" w:rsidRPr="002B60D2" w:rsidRDefault="006668CD" w:rsidP="006668CD">
      <w:pPr>
        <w:pStyle w:val="ListParagraph"/>
        <w:numPr>
          <w:ilvl w:val="0"/>
          <w:numId w:val="1"/>
        </w:numPr>
        <w:spacing w:before="180" w:after="150"/>
        <w:ind w:right="240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 xml:space="preserve">Neil, F. (1967) 'Everybody's </w:t>
      </w:r>
      <w:proofErr w:type="spellStart"/>
      <w:r w:rsidRPr="002B60D2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Talkin</w:t>
      </w:r>
      <w:proofErr w:type="spellEnd"/>
      <w:r w:rsidRPr="002B60D2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 xml:space="preserve">', Miami, Florida: </w:t>
      </w:r>
      <w:proofErr w:type="spellStart"/>
      <w:r w:rsidRPr="002B60D2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Discogs</w:t>
      </w:r>
      <w:proofErr w:type="spellEnd"/>
      <w:r w:rsidRPr="002B60D2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.</w:t>
      </w:r>
    </w:p>
    <w:p w14:paraId="0F8F8158" w14:textId="77777777" w:rsidR="006668CD" w:rsidRPr="002B60D2" w:rsidRDefault="006668CD" w:rsidP="006668CD">
      <w:pPr>
        <w:pStyle w:val="ListParagraph"/>
        <w:spacing w:before="180" w:after="150"/>
        <w:ind w:right="240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</w:p>
    <w:p w14:paraId="5D2576A3" w14:textId="169823EB" w:rsidR="006668CD" w:rsidRPr="002B60D2" w:rsidRDefault="006668CD" w:rsidP="006668CD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  <w:lang w:eastAsia="en-GB"/>
        </w:rPr>
      </w:pPr>
      <w:proofErr w:type="spellStart"/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>Hoffs</w:t>
      </w:r>
      <w:proofErr w:type="spellEnd"/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>, S. (1989) ‘Eternal Flame’. Los Angeles, California. Studio 55.</w:t>
      </w:r>
    </w:p>
    <w:p w14:paraId="39AD830B" w14:textId="77777777" w:rsidR="006668CD" w:rsidRPr="002B60D2" w:rsidRDefault="006668CD" w:rsidP="006668CD">
      <w:pPr>
        <w:pStyle w:val="ListParagraph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14:paraId="04CCA39D" w14:textId="039EDE64" w:rsidR="006668CD" w:rsidRPr="002B60D2" w:rsidRDefault="006668CD" w:rsidP="006668CD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 xml:space="preserve">Gillespie, B. (1991) ‘Moving </w:t>
      </w:r>
      <w:r w:rsidR="00CC2D35" w:rsidRPr="002B60D2">
        <w:rPr>
          <w:rFonts w:ascii="Helvetica" w:eastAsia="Times New Roman" w:hAnsi="Helvetica" w:cs="Helvetica"/>
          <w:sz w:val="20"/>
          <w:szCs w:val="20"/>
          <w:lang w:eastAsia="en-GB"/>
        </w:rPr>
        <w:t>on</w:t>
      </w:r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 xml:space="preserve"> Up’. Scotland. </w:t>
      </w:r>
      <w:r w:rsidRPr="002B60D2">
        <w:rPr>
          <w:rFonts w:ascii="Helvetica" w:eastAsia="Times New Roman" w:hAnsi="Helvetica" w:cs="Helvetica"/>
          <w:i/>
          <w:sz w:val="20"/>
          <w:szCs w:val="20"/>
          <w:lang w:eastAsia="en-GB"/>
        </w:rPr>
        <w:t>Primal Scream</w:t>
      </w:r>
      <w:r w:rsidRPr="002B60D2">
        <w:rPr>
          <w:rFonts w:ascii="Helvetica" w:eastAsia="Times New Roman" w:hAnsi="Helvetica" w:cs="Helvetica"/>
          <w:sz w:val="20"/>
          <w:szCs w:val="20"/>
          <w:lang w:eastAsia="en-GB"/>
        </w:rPr>
        <w:t>.</w:t>
      </w:r>
    </w:p>
    <w:p w14:paraId="4E349BE6" w14:textId="77777777" w:rsidR="006668CD" w:rsidRPr="002B60D2" w:rsidRDefault="006668CD" w:rsidP="006668CD">
      <w:pPr>
        <w:pStyle w:val="ListParagraph"/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</w:pPr>
    </w:p>
    <w:p w14:paraId="7257677D" w14:textId="2A203191" w:rsidR="00E11C4D" w:rsidRPr="002B60D2" w:rsidRDefault="00131265" w:rsidP="00C560D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</w:pPr>
      <w:proofErr w:type="spellStart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  <w:lang w:val="en-US"/>
        </w:rPr>
        <w:t>Zephaniah.B</w:t>
      </w:r>
      <w:proofErr w:type="spellEnd"/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  <w:lang w:val="en-US"/>
        </w:rPr>
        <w:t xml:space="preserve"> (1992) </w:t>
      </w:r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'Money' - </w:t>
      </w:r>
      <w:proofErr w:type="spellStart"/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Bloodaxe</w:t>
      </w:r>
      <w:proofErr w:type="spellEnd"/>
      <w:r w:rsidRPr="002B60D2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 Collection CITY PSALMS</w:t>
      </w:r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  <w:lang w:val="en-US"/>
        </w:rPr>
        <w:t xml:space="preserve"> (2009). DOI OR Available at: </w:t>
      </w:r>
      <w:hyperlink r:id="rId34" w:history="1">
        <w:r w:rsidRPr="002B60D2">
          <w:rPr>
            <w:rStyle w:val="Hyperlink"/>
            <w:rFonts w:ascii="Helvetica" w:eastAsia="Times New Roman" w:hAnsi="Helvetica" w:cs="Helvetica"/>
            <w:sz w:val="20"/>
            <w:szCs w:val="20"/>
            <w:shd w:val="clear" w:color="auto" w:fill="FFFFFF"/>
            <w:lang w:val="en-US"/>
          </w:rPr>
          <w:t>https://www.youtube.com/watch?v=k2</w:t>
        </w:r>
        <w:bookmarkStart w:id="0" w:name="_GoBack"/>
        <w:bookmarkEnd w:id="0"/>
        <w:r w:rsidRPr="002B60D2">
          <w:rPr>
            <w:rStyle w:val="Hyperlink"/>
            <w:rFonts w:ascii="Helvetica" w:eastAsia="Times New Roman" w:hAnsi="Helvetica" w:cs="Helvetica"/>
            <w:sz w:val="20"/>
            <w:szCs w:val="20"/>
            <w:shd w:val="clear" w:color="auto" w:fill="FFFFFF"/>
            <w:lang w:val="en-US"/>
          </w:rPr>
          <w:t>TiNi9w-XE</w:t>
        </w:r>
      </w:hyperlink>
      <w:r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  <w:lang w:val="en-US"/>
        </w:rPr>
        <w:t xml:space="preserve"> (Accessed: 3/10/19)</w:t>
      </w:r>
      <w:r w:rsidR="00C560DF" w:rsidRPr="002B60D2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  <w:lang w:val="en-US"/>
        </w:rPr>
        <w:t>.</w:t>
      </w:r>
    </w:p>
    <w:sectPr w:rsidR="00E11C4D" w:rsidRPr="002B60D2" w:rsidSect="00597C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D43"/>
    <w:multiLevelType w:val="hybridMultilevel"/>
    <w:tmpl w:val="AB44C9F2"/>
    <w:lvl w:ilvl="0" w:tplc="5CE659C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1E1"/>
    <w:multiLevelType w:val="hybridMultilevel"/>
    <w:tmpl w:val="6442A80C"/>
    <w:lvl w:ilvl="0" w:tplc="D3D66BE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2D20"/>
    <w:multiLevelType w:val="hybridMultilevel"/>
    <w:tmpl w:val="D33AFB8A"/>
    <w:lvl w:ilvl="0" w:tplc="0D76D40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905D6"/>
    <w:multiLevelType w:val="hybridMultilevel"/>
    <w:tmpl w:val="34E0F0E6"/>
    <w:lvl w:ilvl="0" w:tplc="4566C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0994"/>
    <w:multiLevelType w:val="hybridMultilevel"/>
    <w:tmpl w:val="FCB0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4BF4"/>
    <w:multiLevelType w:val="hybridMultilevel"/>
    <w:tmpl w:val="F1389BFE"/>
    <w:lvl w:ilvl="0" w:tplc="B866A7E8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962FF"/>
    <w:multiLevelType w:val="hybridMultilevel"/>
    <w:tmpl w:val="C1241CCE"/>
    <w:lvl w:ilvl="0" w:tplc="82580DD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7B7C7E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74ED5"/>
    <w:multiLevelType w:val="hybridMultilevel"/>
    <w:tmpl w:val="037E6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001FE"/>
    <w:multiLevelType w:val="hybridMultilevel"/>
    <w:tmpl w:val="368E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4336F"/>
    <w:multiLevelType w:val="hybridMultilevel"/>
    <w:tmpl w:val="B4106504"/>
    <w:lvl w:ilvl="0" w:tplc="055E1FA8"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DD7A8E"/>
    <w:multiLevelType w:val="hybridMultilevel"/>
    <w:tmpl w:val="FA761222"/>
    <w:lvl w:ilvl="0" w:tplc="1EAE3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E4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A6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A5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06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ED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A8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CC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0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B72296"/>
    <w:multiLevelType w:val="hybridMultilevel"/>
    <w:tmpl w:val="249AAD94"/>
    <w:lvl w:ilvl="0" w:tplc="B866A7E8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93155"/>
    <w:multiLevelType w:val="hybridMultilevel"/>
    <w:tmpl w:val="68028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A4653"/>
    <w:multiLevelType w:val="hybridMultilevel"/>
    <w:tmpl w:val="E236F72A"/>
    <w:lvl w:ilvl="0" w:tplc="85E6572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71DFF"/>
    <w:multiLevelType w:val="hybridMultilevel"/>
    <w:tmpl w:val="AB44C9F2"/>
    <w:lvl w:ilvl="0" w:tplc="5CE659C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96677"/>
    <w:multiLevelType w:val="hybridMultilevel"/>
    <w:tmpl w:val="CAA0D004"/>
    <w:lvl w:ilvl="0" w:tplc="492ED7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056A1"/>
    <w:multiLevelType w:val="hybridMultilevel"/>
    <w:tmpl w:val="AB44C9F2"/>
    <w:lvl w:ilvl="0" w:tplc="5CE659C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7659A"/>
    <w:multiLevelType w:val="hybridMultilevel"/>
    <w:tmpl w:val="6E7AE09A"/>
    <w:lvl w:ilvl="0" w:tplc="584017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0087A"/>
    <w:multiLevelType w:val="hybridMultilevel"/>
    <w:tmpl w:val="AB44C9F2"/>
    <w:lvl w:ilvl="0" w:tplc="5CE659C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0"/>
  </w:num>
  <w:num w:numId="5">
    <w:abstractNumId w:val="14"/>
  </w:num>
  <w:num w:numId="6">
    <w:abstractNumId w:val="7"/>
  </w:num>
  <w:num w:numId="7">
    <w:abstractNumId w:val="3"/>
  </w:num>
  <w:num w:numId="8">
    <w:abstractNumId w:val="17"/>
  </w:num>
  <w:num w:numId="9">
    <w:abstractNumId w:val="13"/>
  </w:num>
  <w:num w:numId="10">
    <w:abstractNumId w:val="9"/>
  </w:num>
  <w:num w:numId="11">
    <w:abstractNumId w:val="15"/>
  </w:num>
  <w:num w:numId="12">
    <w:abstractNumId w:val="2"/>
  </w:num>
  <w:num w:numId="13">
    <w:abstractNumId w:val="5"/>
  </w:num>
  <w:num w:numId="14">
    <w:abstractNumId w:val="11"/>
  </w:num>
  <w:num w:numId="15">
    <w:abstractNumId w:val="8"/>
  </w:num>
  <w:num w:numId="16">
    <w:abstractNumId w:val="4"/>
  </w:num>
  <w:num w:numId="17">
    <w:abstractNumId w:val="10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4D"/>
    <w:rsid w:val="0000058D"/>
    <w:rsid w:val="00030DEF"/>
    <w:rsid w:val="000416FE"/>
    <w:rsid w:val="00064290"/>
    <w:rsid w:val="00094DF3"/>
    <w:rsid w:val="000D6B57"/>
    <w:rsid w:val="0010229A"/>
    <w:rsid w:val="00114409"/>
    <w:rsid w:val="0011542A"/>
    <w:rsid w:val="00131265"/>
    <w:rsid w:val="00157A4A"/>
    <w:rsid w:val="001709CD"/>
    <w:rsid w:val="00173667"/>
    <w:rsid w:val="001A002C"/>
    <w:rsid w:val="001B60AD"/>
    <w:rsid w:val="001E74C6"/>
    <w:rsid w:val="00205782"/>
    <w:rsid w:val="002209DA"/>
    <w:rsid w:val="00241A34"/>
    <w:rsid w:val="00247159"/>
    <w:rsid w:val="00291A79"/>
    <w:rsid w:val="002B60D2"/>
    <w:rsid w:val="002C49F3"/>
    <w:rsid w:val="002F564E"/>
    <w:rsid w:val="002F7F5F"/>
    <w:rsid w:val="00351131"/>
    <w:rsid w:val="00370A16"/>
    <w:rsid w:val="003A7C2A"/>
    <w:rsid w:val="003E737D"/>
    <w:rsid w:val="0043061E"/>
    <w:rsid w:val="004E4753"/>
    <w:rsid w:val="00542621"/>
    <w:rsid w:val="00597CD8"/>
    <w:rsid w:val="005A5BDD"/>
    <w:rsid w:val="006668CD"/>
    <w:rsid w:val="006C20AE"/>
    <w:rsid w:val="006D37D6"/>
    <w:rsid w:val="00755D08"/>
    <w:rsid w:val="00793010"/>
    <w:rsid w:val="00796D09"/>
    <w:rsid w:val="008C4BE5"/>
    <w:rsid w:val="00950209"/>
    <w:rsid w:val="00984487"/>
    <w:rsid w:val="009F7154"/>
    <w:rsid w:val="00A0576B"/>
    <w:rsid w:val="00AC5F25"/>
    <w:rsid w:val="00AC702E"/>
    <w:rsid w:val="00AD5655"/>
    <w:rsid w:val="00AE13CA"/>
    <w:rsid w:val="00B30731"/>
    <w:rsid w:val="00B4584B"/>
    <w:rsid w:val="00B56B99"/>
    <w:rsid w:val="00BC1781"/>
    <w:rsid w:val="00BF2CD1"/>
    <w:rsid w:val="00C03A19"/>
    <w:rsid w:val="00C12A84"/>
    <w:rsid w:val="00C560DF"/>
    <w:rsid w:val="00C66180"/>
    <w:rsid w:val="00C83D67"/>
    <w:rsid w:val="00CA097A"/>
    <w:rsid w:val="00CC2D35"/>
    <w:rsid w:val="00CD659F"/>
    <w:rsid w:val="00CF20F1"/>
    <w:rsid w:val="00D15E33"/>
    <w:rsid w:val="00D3224B"/>
    <w:rsid w:val="00D3611B"/>
    <w:rsid w:val="00D62DAD"/>
    <w:rsid w:val="00D643F4"/>
    <w:rsid w:val="00D843DD"/>
    <w:rsid w:val="00E11C4D"/>
    <w:rsid w:val="00EA5B34"/>
    <w:rsid w:val="00F6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DD9F1"/>
  <w14:defaultImageDpi w14:val="32767"/>
  <w15:docId w15:val="{039764B5-E627-4863-AF7B-EC29E8D9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1C4D"/>
  </w:style>
  <w:style w:type="paragraph" w:styleId="ListParagraph">
    <w:name w:val="List Paragraph"/>
    <w:basedOn w:val="Normal"/>
    <w:uiPriority w:val="34"/>
    <w:qFormat/>
    <w:rsid w:val="00E11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CD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2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097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1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850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9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485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90090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ieze.com/media/art-and-life" TargetMode="External"/><Relationship Id="rId18" Type="http://schemas.openxmlformats.org/officeDocument/2006/relationships/hyperlink" Target="http://www.thehypertexts.com/Best%20Muhammad%20Ali%20Poetry.htm" TargetMode="External"/><Relationship Id="rId26" Type="http://schemas.openxmlformats.org/officeDocument/2006/relationships/hyperlink" Target="https://wimdelvoye.be/work/tyres/carved-tyres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Users/woo16483307/Downloads/Unit%2010%20Bibliography.docx" TargetMode="External"/><Relationship Id="rId34" Type="http://schemas.openxmlformats.org/officeDocument/2006/relationships/hyperlink" Target="file:///Users/../Volumes/JUDE%20UAL/Unit%2010%20Bibliography.docx" TargetMode="External"/><Relationship Id="rId7" Type="http://schemas.openxmlformats.org/officeDocument/2006/relationships/hyperlink" Target="http://freakonomics.com/archive/" TargetMode="External"/><Relationship Id="rId12" Type="http://schemas.openxmlformats.org/officeDocument/2006/relationships/hyperlink" Target="file:///Users/woo16483307/Downloads/Unit%2010%20Bibliography.docx" TargetMode="External"/><Relationship Id="rId17" Type="http://schemas.openxmlformats.org/officeDocument/2006/relationships/hyperlink" Target="http://faculty.virginia.edu/Fiorani/NEH-Institute/essays/kiser" TargetMode="External"/><Relationship Id="rId25" Type="http://schemas.openxmlformats.org/officeDocument/2006/relationships/hyperlink" Target="http://www.teamgal.com/artists/banks_violette/exhibitions/154/not_yet_titled" TargetMode="External"/><Relationship Id="rId33" Type="http://schemas.openxmlformats.org/officeDocument/2006/relationships/hyperlink" Target="https://www.lulu.com/create" TargetMode="External"/><Relationship Id="rId2" Type="http://schemas.openxmlformats.org/officeDocument/2006/relationships/styles" Target="styles.xml"/><Relationship Id="rId16" Type="http://schemas.openxmlformats.org/officeDocument/2006/relationships/hyperlink" Target="http://faculty.virginia.edu/Fiorani/NEH-Institute/essays/kiser" TargetMode="External"/><Relationship Id="rId20" Type="http://schemas.openxmlformats.org/officeDocument/2006/relationships/hyperlink" Target="file:///Users/woo16483307/Downloads/Unit%2010%20Bibliography.docx" TargetMode="External"/><Relationship Id="rId29" Type="http://schemas.openxmlformats.org/officeDocument/2006/relationships/hyperlink" Target="https://art21.org/watch/extended-play/mark-bradford-paper-sho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cationalleader.com/subtopicintro/read/ASCD/ASCD_323_1.pdf" TargetMode="External"/><Relationship Id="rId11" Type="http://schemas.openxmlformats.org/officeDocument/2006/relationships/hyperlink" Target="file:///Users/woo16483307/Downloads/Unit%2010%20Bibliography.docx" TargetMode="External"/><Relationship Id="rId24" Type="http://schemas.openxmlformats.org/officeDocument/2006/relationships/hyperlink" Target="file:///Users/woo16483307/Downloads/Unit%2010%20Bibliography.docx" TargetMode="External"/><Relationship Id="rId32" Type="http://schemas.openxmlformats.org/officeDocument/2006/relationships/hyperlink" Target="https://dyspla.com/About" TargetMode="External"/><Relationship Id="rId5" Type="http://schemas.openxmlformats.org/officeDocument/2006/relationships/hyperlink" Target="https://clinicalgate.com/dyslexia-2/" TargetMode="External"/><Relationship Id="rId15" Type="http://schemas.openxmlformats.org/officeDocument/2006/relationships/hyperlink" Target="https://www.biography.com/writer/agatha-christie" TargetMode="External"/><Relationship Id="rId23" Type="http://schemas.openxmlformats.org/officeDocument/2006/relationships/hyperlink" Target="file:///Users/woo16483307/Downloads/Unit%2010%20Bibliography.docx" TargetMode="External"/><Relationship Id="rId28" Type="http://schemas.openxmlformats.org/officeDocument/2006/relationships/hyperlink" Target="http://www.Judewood.co.uk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Users/woo16483307/Downloads/Unit%2010%20Bibliography.docx" TargetMode="External"/><Relationship Id="rId19" Type="http://schemas.openxmlformats.org/officeDocument/2006/relationships/hyperlink" Target="https://instantloveland.com/wp/pinboard/pierre-bonnard-the-colour-of-memory-at-tate-modern/(25/9/19)" TargetMode="External"/><Relationship Id="rId31" Type="http://schemas.openxmlformats.org/officeDocument/2006/relationships/hyperlink" Target="https://www.youtube.com/watch?v=Yy6irdcvo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antmagazine.com/dvd/by-brakhage-an-anthology/" TargetMode="External"/><Relationship Id="rId14" Type="http://schemas.openxmlformats.org/officeDocument/2006/relationships/hyperlink" Target="https://www.youtube.com/watch?v=oRQLilXLAIU" TargetMode="External"/><Relationship Id="rId22" Type="http://schemas.openxmlformats.org/officeDocument/2006/relationships/hyperlink" Target="file:///Users/woo16483307/Downloads/Unit%2010%20Bibliography.docx" TargetMode="External"/><Relationship Id="rId27" Type="http://schemas.openxmlformats.org/officeDocument/2006/relationships/hyperlink" Target="http://www.tyburngallery.com/artist/kudzanai-violet-hwami/" TargetMode="External"/><Relationship Id="rId30" Type="http://schemas.openxmlformats.org/officeDocument/2006/relationships/hyperlink" Target="https://blog.britishmuseum.org/drawn-together-how-the-museums-collection-inspires-students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LHFhJjED3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Wood</dc:creator>
  <cp:keywords/>
  <dc:description/>
  <cp:lastModifiedBy>Jude Wood</cp:lastModifiedBy>
  <cp:revision>6</cp:revision>
  <dcterms:created xsi:type="dcterms:W3CDTF">2019-11-02T23:02:00Z</dcterms:created>
  <dcterms:modified xsi:type="dcterms:W3CDTF">2019-11-14T14:30:00Z</dcterms:modified>
</cp:coreProperties>
</file>